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A3BEB" w14:textId="4C55D808" w:rsidR="00E66BE4" w:rsidRDefault="00E66BE4" w:rsidP="00E66BE4">
      <w:pPr>
        <w:pStyle w:val="PlainText"/>
        <w:rPr>
          <w:rFonts w:ascii="Arial" w:eastAsia="MS Mincho" w:hAnsi="Arial" w:cs="Arial"/>
          <w:b/>
          <w:bCs/>
          <w:sz w:val="52"/>
        </w:rPr>
      </w:pPr>
      <w:bookmarkStart w:id="0" w:name="_MV3TS_standard_2"/>
      <w:bookmarkStart w:id="1" w:name="_MV3BS_0"/>
    </w:p>
    <w:p w14:paraId="7689623C" w14:textId="77777777" w:rsidR="00E66BE4" w:rsidRDefault="00E66BE4" w:rsidP="00E66BE4">
      <w:pPr>
        <w:pBdr>
          <w:top w:val="double" w:sz="12" w:space="0" w:color="auto"/>
          <w:left w:val="double" w:sz="12" w:space="1" w:color="auto"/>
          <w:bottom w:val="double" w:sz="12" w:space="1" w:color="auto"/>
          <w:right w:val="double" w:sz="12" w:space="1" w:color="auto"/>
        </w:pBdr>
        <w:rPr>
          <w:rFonts w:ascii="Arial" w:eastAsia="Times New Roman" w:hAnsi="Arial" w:cs="Arial"/>
          <w:b/>
          <w:sz w:val="36"/>
          <w:szCs w:val="36"/>
        </w:rPr>
      </w:pPr>
    </w:p>
    <w:p w14:paraId="0F8A9D06" w14:textId="77777777" w:rsidR="00E66BE4" w:rsidRDefault="00E66BE4" w:rsidP="00E66BE4">
      <w:pPr>
        <w:pBdr>
          <w:top w:val="double" w:sz="12" w:space="0" w:color="auto"/>
          <w:left w:val="double" w:sz="12" w:space="1" w:color="auto"/>
          <w:bottom w:val="double" w:sz="12" w:space="1" w:color="auto"/>
          <w:right w:val="double" w:sz="12" w:space="1" w:color="auto"/>
        </w:pBdr>
        <w:jc w:val="center"/>
        <w:rPr>
          <w:rFonts w:ascii="Arial" w:hAnsi="Arial" w:cs="Arial"/>
          <w:b/>
          <w:sz w:val="28"/>
          <w:szCs w:val="24"/>
        </w:rPr>
      </w:pPr>
    </w:p>
    <w:p w14:paraId="53B6A128" w14:textId="77777777" w:rsidR="00E66BE4" w:rsidRDefault="00E66BE4" w:rsidP="00E66BE4">
      <w:pPr>
        <w:pBdr>
          <w:top w:val="double" w:sz="12" w:space="0" w:color="auto"/>
          <w:left w:val="double" w:sz="12" w:space="1" w:color="auto"/>
          <w:bottom w:val="double" w:sz="12" w:space="1" w:color="auto"/>
          <w:right w:val="double" w:sz="12" w:space="1" w:color="auto"/>
        </w:pBdr>
        <w:jc w:val="center"/>
        <w:rPr>
          <w:rFonts w:ascii="Arial" w:hAnsi="Arial" w:cs="Arial"/>
          <w:b/>
          <w:sz w:val="24"/>
          <w:u w:val="single"/>
        </w:rPr>
      </w:pPr>
    </w:p>
    <w:p w14:paraId="20515B4B" w14:textId="77777777" w:rsidR="00E66BE4" w:rsidRDefault="00E66BE4" w:rsidP="00E66BE4">
      <w:pPr>
        <w:pBdr>
          <w:top w:val="double" w:sz="12" w:space="0" w:color="auto"/>
          <w:left w:val="double" w:sz="12" w:space="1" w:color="auto"/>
          <w:bottom w:val="double" w:sz="12" w:space="1" w:color="auto"/>
          <w:right w:val="double" w:sz="12" w:space="1" w:color="auto"/>
        </w:pBdr>
        <w:jc w:val="center"/>
        <w:rPr>
          <w:rFonts w:ascii="Arial" w:hAnsi="Arial" w:cs="Arial"/>
          <w:b/>
          <w:u w:val="single"/>
        </w:rPr>
      </w:pPr>
    </w:p>
    <w:p w14:paraId="603693F8" w14:textId="77777777" w:rsidR="00E66BE4" w:rsidRDefault="00E66BE4" w:rsidP="00E66BE4">
      <w:pPr>
        <w:pBdr>
          <w:top w:val="double" w:sz="12" w:space="0" w:color="auto"/>
          <w:left w:val="double" w:sz="12" w:space="1" w:color="auto"/>
          <w:bottom w:val="double" w:sz="12" w:space="1" w:color="auto"/>
          <w:right w:val="double" w:sz="12" w:space="1" w:color="auto"/>
        </w:pBdr>
        <w:jc w:val="center"/>
        <w:rPr>
          <w:rFonts w:ascii="Arial" w:hAnsi="Arial" w:cs="Arial"/>
          <w:b/>
          <w:u w:val="single"/>
        </w:rPr>
      </w:pPr>
      <w:r>
        <w:rPr>
          <w:rFonts w:ascii="Arial" w:hAnsi="Arial" w:cs="Arial"/>
          <w:noProof/>
          <w:lang w:eastAsia="en-GB"/>
        </w:rPr>
        <w:drawing>
          <wp:inline distT="0" distB="0" distL="0" distR="0" wp14:anchorId="46F1417D" wp14:editId="7AD9C3B5">
            <wp:extent cx="2409825" cy="2647950"/>
            <wp:effectExtent l="0" t="0" r="9525" b="0"/>
            <wp:docPr id="2" name="Picture 2" descr="Kinoulton Logo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oulton Logo De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2647950"/>
                    </a:xfrm>
                    <a:prstGeom prst="rect">
                      <a:avLst/>
                    </a:prstGeom>
                    <a:noFill/>
                    <a:ln>
                      <a:noFill/>
                    </a:ln>
                  </pic:spPr>
                </pic:pic>
              </a:graphicData>
            </a:graphic>
          </wp:inline>
        </w:drawing>
      </w:r>
    </w:p>
    <w:p w14:paraId="6F1C373B" w14:textId="56AAC679" w:rsidR="00E66BE4" w:rsidRDefault="00E66BE4" w:rsidP="00E66BE4">
      <w:pPr>
        <w:pBdr>
          <w:top w:val="double" w:sz="12" w:space="0" w:color="auto"/>
          <w:left w:val="double" w:sz="12" w:space="1" w:color="auto"/>
          <w:bottom w:val="double" w:sz="12" w:space="1" w:color="auto"/>
          <w:right w:val="double" w:sz="12" w:space="1" w:color="auto"/>
        </w:pBdr>
        <w:jc w:val="center"/>
        <w:rPr>
          <w:rFonts w:ascii="Arial" w:hAnsi="Arial" w:cs="Arial"/>
          <w:b/>
          <w:u w:val="single"/>
        </w:rPr>
      </w:pPr>
    </w:p>
    <w:p w14:paraId="708CFA0E" w14:textId="77777777" w:rsidR="00F41D6E" w:rsidRDefault="00F41D6E" w:rsidP="00E66BE4">
      <w:pPr>
        <w:pBdr>
          <w:top w:val="double" w:sz="12" w:space="0" w:color="auto"/>
          <w:left w:val="double" w:sz="12" w:space="1" w:color="auto"/>
          <w:bottom w:val="double" w:sz="12" w:space="1" w:color="auto"/>
          <w:right w:val="double" w:sz="12" w:space="1" w:color="auto"/>
        </w:pBdr>
        <w:jc w:val="center"/>
        <w:rPr>
          <w:rFonts w:ascii="Arial" w:hAnsi="Arial" w:cs="Arial"/>
          <w:b/>
          <w:u w:val="single"/>
        </w:rPr>
      </w:pPr>
    </w:p>
    <w:p w14:paraId="2C6C1193" w14:textId="28D78529" w:rsidR="00E66BE4" w:rsidRPr="00E66BE4" w:rsidRDefault="00E66BE4" w:rsidP="00E66BE4">
      <w:pPr>
        <w:pBdr>
          <w:top w:val="double" w:sz="12" w:space="0" w:color="auto"/>
          <w:left w:val="double" w:sz="12" w:space="1" w:color="auto"/>
          <w:bottom w:val="double" w:sz="12" w:space="1" w:color="auto"/>
          <w:right w:val="double" w:sz="12" w:space="1" w:color="auto"/>
        </w:pBdr>
        <w:jc w:val="center"/>
        <w:rPr>
          <w:rFonts w:ascii="Arial" w:hAnsi="Arial" w:cs="Arial"/>
          <w:b/>
          <w:u w:val="single"/>
        </w:rPr>
      </w:pPr>
      <w:r>
        <w:rPr>
          <w:rFonts w:ascii="Arial" w:hAnsi="Arial" w:cs="Arial"/>
          <w:b/>
          <w:sz w:val="44"/>
          <w:szCs w:val="44"/>
        </w:rPr>
        <w:t xml:space="preserve"> </w:t>
      </w:r>
    </w:p>
    <w:p w14:paraId="2B504F85" w14:textId="509713A0" w:rsidR="00E66BE4" w:rsidRPr="00E66BE4" w:rsidRDefault="00E66BE4" w:rsidP="00E66BE4">
      <w:pPr>
        <w:pBdr>
          <w:top w:val="double" w:sz="12" w:space="0" w:color="auto"/>
          <w:left w:val="double" w:sz="12" w:space="1" w:color="auto"/>
          <w:bottom w:val="double" w:sz="12" w:space="1" w:color="auto"/>
          <w:right w:val="double" w:sz="12" w:space="1" w:color="auto"/>
        </w:pBdr>
        <w:jc w:val="center"/>
        <w:rPr>
          <w:rFonts w:ascii="Arial" w:hAnsi="Arial" w:cs="Arial"/>
          <w:b/>
          <w:sz w:val="44"/>
          <w:szCs w:val="44"/>
        </w:rPr>
      </w:pPr>
      <w:r>
        <w:rPr>
          <w:rFonts w:ascii="Arial" w:hAnsi="Arial" w:cs="Arial"/>
          <w:b/>
          <w:sz w:val="44"/>
          <w:szCs w:val="44"/>
        </w:rPr>
        <w:t>DATA PROTECTION POLICY</w:t>
      </w:r>
    </w:p>
    <w:p w14:paraId="430767AD" w14:textId="77777777" w:rsidR="00E66BE4" w:rsidRDefault="00E66BE4" w:rsidP="00E66BE4">
      <w:pPr>
        <w:pBdr>
          <w:top w:val="double" w:sz="12" w:space="0" w:color="auto"/>
          <w:left w:val="double" w:sz="12" w:space="1" w:color="auto"/>
          <w:bottom w:val="double" w:sz="12" w:space="1" w:color="auto"/>
          <w:right w:val="double" w:sz="12" w:space="1" w:color="auto"/>
        </w:pBdr>
        <w:jc w:val="center"/>
        <w:rPr>
          <w:rFonts w:ascii="Arial" w:hAnsi="Arial" w:cs="Arial"/>
          <w:b/>
          <w:sz w:val="28"/>
        </w:rPr>
      </w:pPr>
    </w:p>
    <w:p w14:paraId="59A2366A" w14:textId="75B16FB7" w:rsidR="00E66BE4" w:rsidRDefault="00B26D07" w:rsidP="00E66BE4">
      <w:pPr>
        <w:pBdr>
          <w:top w:val="double" w:sz="12" w:space="0" w:color="auto"/>
          <w:left w:val="double" w:sz="12" w:space="1" w:color="auto"/>
          <w:bottom w:val="double" w:sz="12" w:space="1" w:color="auto"/>
          <w:right w:val="double" w:sz="12" w:space="1" w:color="auto"/>
        </w:pBdr>
        <w:jc w:val="center"/>
        <w:rPr>
          <w:rFonts w:ascii="Arial" w:hAnsi="Arial" w:cs="Arial"/>
          <w:b/>
          <w:sz w:val="28"/>
        </w:rPr>
      </w:pPr>
      <w:r>
        <w:rPr>
          <w:rFonts w:ascii="Arial" w:hAnsi="Arial" w:cs="Arial"/>
          <w:b/>
          <w:sz w:val="28"/>
        </w:rPr>
        <w:t>April 2025</w:t>
      </w:r>
    </w:p>
    <w:p w14:paraId="3F0E655D" w14:textId="2E6C0888" w:rsidR="00E66BE4" w:rsidRDefault="00E66BE4" w:rsidP="00E66BE4">
      <w:pPr>
        <w:pBdr>
          <w:top w:val="double" w:sz="12" w:space="0" w:color="auto"/>
          <w:left w:val="double" w:sz="12" w:space="1" w:color="auto"/>
          <w:bottom w:val="double" w:sz="12" w:space="1" w:color="auto"/>
          <w:right w:val="double" w:sz="12" w:space="1" w:color="auto"/>
        </w:pBdr>
        <w:jc w:val="center"/>
        <w:rPr>
          <w:rFonts w:ascii="Arial" w:hAnsi="Arial" w:cs="Arial"/>
          <w:b/>
          <w:sz w:val="28"/>
        </w:rPr>
      </w:pPr>
    </w:p>
    <w:p w14:paraId="01901B15" w14:textId="77777777" w:rsidR="00F41D6E" w:rsidRDefault="00F41D6E" w:rsidP="00E66BE4">
      <w:pPr>
        <w:pBdr>
          <w:top w:val="double" w:sz="12" w:space="0" w:color="auto"/>
          <w:left w:val="double" w:sz="12" w:space="1" w:color="auto"/>
          <w:bottom w:val="double" w:sz="12" w:space="1" w:color="auto"/>
          <w:right w:val="double" w:sz="12" w:space="1" w:color="auto"/>
        </w:pBdr>
        <w:jc w:val="center"/>
        <w:rPr>
          <w:rFonts w:ascii="Arial" w:hAnsi="Arial" w:cs="Arial"/>
          <w:b/>
          <w:sz w:val="28"/>
        </w:rPr>
      </w:pPr>
    </w:p>
    <w:p w14:paraId="265366FF" w14:textId="77777777" w:rsidR="00E66BE4" w:rsidRDefault="00E66BE4" w:rsidP="00E66BE4">
      <w:pPr>
        <w:rPr>
          <w:rFonts w:ascii="Times New Roman" w:hAnsi="Times New Roman" w:cs="Times New Roman"/>
          <w:sz w:val="24"/>
        </w:rPr>
      </w:pPr>
    </w:p>
    <w:p w14:paraId="68A2FFAE" w14:textId="77777777" w:rsidR="00E66BE4" w:rsidRDefault="00E66BE4" w:rsidP="00E66BE4"/>
    <w:p w14:paraId="5C3560A5" w14:textId="02146C9D" w:rsidR="00E66BE4" w:rsidRDefault="00E66BE4" w:rsidP="00E66BE4">
      <w:pPr>
        <w:jc w:val="center"/>
        <w:rPr>
          <w:rFonts w:ascii="Arial" w:hAnsi="Arial" w:cs="Arial"/>
          <w:b/>
          <w:u w:val="single"/>
        </w:rPr>
      </w:pPr>
      <w:r>
        <w:rPr>
          <w:rFonts w:ascii="Arial" w:hAnsi="Arial" w:cs="Arial"/>
          <w:b/>
          <w:u w:val="single"/>
        </w:rPr>
        <w:t>Simon Paramore</w:t>
      </w:r>
    </w:p>
    <w:p w14:paraId="06C981B9" w14:textId="1A07566A" w:rsidR="00E66BE4" w:rsidRDefault="00B26D07" w:rsidP="00E66BE4">
      <w:pPr>
        <w:jc w:val="center"/>
        <w:rPr>
          <w:rFonts w:ascii="Arial" w:hAnsi="Arial" w:cs="Arial"/>
          <w:b/>
          <w:u w:val="single"/>
        </w:rPr>
      </w:pPr>
      <w:r>
        <w:rPr>
          <w:rFonts w:ascii="Arial" w:hAnsi="Arial" w:cs="Arial"/>
          <w:b/>
          <w:u w:val="single"/>
        </w:rPr>
        <w:t>Review Date – April 2026</w:t>
      </w:r>
      <w:bookmarkStart w:id="2" w:name="_GoBack"/>
      <w:bookmarkEnd w:id="2"/>
    </w:p>
    <w:p w14:paraId="7B823945" w14:textId="77777777" w:rsidR="00E66BE4" w:rsidRDefault="00E66BE4" w:rsidP="00E66BE4">
      <w:pPr>
        <w:jc w:val="center"/>
        <w:rPr>
          <w:rFonts w:ascii="Arial" w:hAnsi="Arial" w:cs="Arial"/>
          <w:b/>
          <w:u w:val="single"/>
        </w:rPr>
      </w:pPr>
    </w:p>
    <w:p w14:paraId="10EBDF6A" w14:textId="24BABFE7" w:rsidR="00FA2362" w:rsidRPr="000A4829" w:rsidRDefault="001B6D7D" w:rsidP="00412486">
      <w:pPr>
        <w:spacing w:after="0" w:line="240" w:lineRule="auto"/>
        <w:rPr>
          <w:b/>
          <w:color w:val="2E74B5" w:themeColor="accent1" w:themeShade="BF"/>
          <w:sz w:val="32"/>
          <w:szCs w:val="32"/>
        </w:rPr>
      </w:pPr>
      <w:bookmarkStart w:id="3" w:name="_Toc513988251"/>
      <w:bookmarkStart w:id="4" w:name="_MV3BS_1"/>
      <w:bookmarkEnd w:id="0"/>
      <w:bookmarkEnd w:id="1"/>
      <w:r w:rsidRPr="000A4829">
        <w:rPr>
          <w:b/>
          <w:color w:val="2E74B5" w:themeColor="accent1" w:themeShade="BF"/>
          <w:sz w:val="32"/>
          <w:szCs w:val="32"/>
        </w:rPr>
        <w:lastRenderedPageBreak/>
        <w:t>Aims</w:t>
      </w:r>
      <w:bookmarkEnd w:id="3"/>
    </w:p>
    <w:p w14:paraId="10EBDF6B" w14:textId="389B91A7" w:rsidR="0032149E" w:rsidRDefault="00B26D07" w:rsidP="00412486">
      <w:pPr>
        <w:spacing w:after="0" w:line="240" w:lineRule="auto"/>
      </w:pPr>
      <w:sdt>
        <w:sdtPr>
          <w:rPr>
            <w:rFonts w:cstheme="minorHAnsi"/>
            <w:szCs w:val="22"/>
          </w:rPr>
          <w:alias w:val="Company"/>
          <w:tag w:val=""/>
          <w:id w:val="-1997788287"/>
          <w:placeholder>
            <w:docPart w:val="1469CE4BAF354468A579F2BEA6433D68"/>
          </w:placeholder>
          <w:dataBinding w:prefixMappings="xmlns:ns0='http://schemas.openxmlformats.org/officeDocument/2006/extended-properties' " w:xpath="/ns0:Properties[1]/ns0:Company[1]" w:storeItemID="{6668398D-A668-4E3E-A5EB-62B293D839F1}"/>
          <w:text/>
        </w:sdtPr>
        <w:sdtEndPr/>
        <w:sdtContent>
          <w:r w:rsidR="00300348" w:rsidRPr="00300348">
            <w:rPr>
              <w:rFonts w:cstheme="minorHAnsi"/>
              <w:szCs w:val="22"/>
            </w:rPr>
            <w:t>Kinoulton Primary School</w:t>
          </w:r>
        </w:sdtContent>
      </w:sdt>
      <w:r w:rsidR="001D020D" w:rsidRPr="000A4829">
        <w:t xml:space="preserve"> </w:t>
      </w:r>
      <w:r w:rsidR="001B6D7D" w:rsidRPr="000A4829">
        <w:t>collects and uses personal information about staff, pupils, parents, governors and other individuals who come into contact with the school. This information is gathered in order to enable it to provide education and other associated functions. In addition, there may be a legal requirement to collect and use information to ensure that the school complies with its statutory obligations.</w:t>
      </w:r>
    </w:p>
    <w:p w14:paraId="10EBDF6C" w14:textId="77777777" w:rsidR="00890469" w:rsidRDefault="00890469" w:rsidP="00412486">
      <w:pPr>
        <w:spacing w:after="0" w:line="240" w:lineRule="auto"/>
      </w:pPr>
    </w:p>
    <w:p w14:paraId="10EBDF6D" w14:textId="3089E451" w:rsidR="00985AF2" w:rsidRPr="00890469" w:rsidRDefault="00890469" w:rsidP="00DC16D3">
      <w:pPr>
        <w:widowControl w:val="0"/>
        <w:autoSpaceDE w:val="0"/>
        <w:autoSpaceDN w:val="0"/>
        <w:adjustRightInd w:val="0"/>
        <w:spacing w:line="240" w:lineRule="auto"/>
        <w:rPr>
          <w:rFonts w:eastAsia="Times New Roman"/>
          <w:lang w:eastAsia="en-GB"/>
        </w:rPr>
      </w:pPr>
      <w:r>
        <w:t xml:space="preserve">At </w:t>
      </w:r>
      <w:sdt>
        <w:sdtPr>
          <w:alias w:val="Company"/>
          <w:id w:val="360328851"/>
          <w:placeholder>
            <w:docPart w:val="770350B9C077487A8DFB765A2DA03FE1"/>
          </w:placeholder>
          <w:dataBinding w:prefixMappings="xmlns:ns0='http://schemas.openxmlformats.org/officeDocument/2006/extended-properties' " w:xpath="/ns0:Properties[1]/ns0:Company[1]" w:storeItemID="{6668398D-A668-4E3E-A5EB-62B293D839F1}"/>
          <w:text/>
        </w:sdtPr>
        <w:sdtEndPr/>
        <w:sdtContent>
          <w:r w:rsidR="00300348">
            <w:t>Kinoulton Primary School</w:t>
          </w:r>
        </w:sdtContent>
      </w:sdt>
      <w:r>
        <w:t>, we respect your need for privacy and protect any personal information, including, but not limited to any, ‘personal data’ defined under Data Protection Law. “Data Protection Law” means all legislation and regulations in force from time to time regulating the use of personal data and the privacy of electronic communications including, but not limited to, the retained EU law version of the General Data Protection Regulation (EU) 2016/679) (the “UK GDPR”), as it forms part of the law of England and Wales, Scotland, and Northern Ireland by virtue of section 3 of the European Union (Withdrawal) Act 2018 the Data Protection Act 2018 the Privacy and Electronic Communications Regulations 2003 as amended, and any successor legislation.</w:t>
      </w:r>
    </w:p>
    <w:p w14:paraId="10EBDF6E" w14:textId="7DB2D261" w:rsidR="00985AF2" w:rsidRDefault="00985AF2" w:rsidP="00412486">
      <w:pPr>
        <w:spacing w:after="0" w:line="240" w:lineRule="auto"/>
      </w:pPr>
    </w:p>
    <w:p w14:paraId="503DC3DB" w14:textId="77777777" w:rsidR="00423F97" w:rsidRPr="000A4829" w:rsidRDefault="00423F97" w:rsidP="00412486">
      <w:pPr>
        <w:spacing w:after="0" w:line="240" w:lineRule="auto"/>
      </w:pPr>
    </w:p>
    <w:p w14:paraId="10EBDF6F" w14:textId="77777777" w:rsidR="00FA2362" w:rsidRPr="000A4829" w:rsidRDefault="00985AF2" w:rsidP="00412486">
      <w:pPr>
        <w:spacing w:after="0" w:line="240" w:lineRule="auto"/>
        <w:rPr>
          <w:b/>
          <w:color w:val="2E74B5" w:themeColor="accent1" w:themeShade="BF"/>
          <w:sz w:val="32"/>
          <w:szCs w:val="32"/>
        </w:rPr>
      </w:pPr>
      <w:bookmarkStart w:id="5" w:name="_Toc513988252"/>
      <w:bookmarkStart w:id="6" w:name="_MV3BS_2"/>
      <w:bookmarkEnd w:id="4"/>
      <w:r>
        <w:rPr>
          <w:b/>
          <w:color w:val="2E74B5" w:themeColor="accent1" w:themeShade="BF"/>
          <w:sz w:val="32"/>
          <w:szCs w:val="32"/>
        </w:rPr>
        <w:t>Why have this p</w:t>
      </w:r>
      <w:r w:rsidR="001B6D7D" w:rsidRPr="000A4829">
        <w:rPr>
          <w:b/>
          <w:color w:val="2E74B5" w:themeColor="accent1" w:themeShade="BF"/>
          <w:sz w:val="32"/>
          <w:szCs w:val="32"/>
        </w:rPr>
        <w:t>olicy</w:t>
      </w:r>
      <w:bookmarkEnd w:id="5"/>
      <w:r>
        <w:rPr>
          <w:b/>
          <w:color w:val="2E74B5" w:themeColor="accent1" w:themeShade="BF"/>
          <w:sz w:val="32"/>
          <w:szCs w:val="32"/>
        </w:rPr>
        <w:t>?</w:t>
      </w:r>
    </w:p>
    <w:p w14:paraId="10EBDF70" w14:textId="77777777" w:rsidR="003C5917" w:rsidRDefault="00985AF2" w:rsidP="00412486">
      <w:pPr>
        <w:spacing w:after="0" w:line="240" w:lineRule="auto"/>
      </w:pPr>
      <w:r>
        <w:t>This Data Protection Policy sets the s</w:t>
      </w:r>
      <w:r w:rsidR="001B6D7D" w:rsidRPr="000A4829">
        <w:t>chool’s obligations regarding the collection,</w:t>
      </w:r>
      <w:r>
        <w:t xml:space="preserve"> processing, transfer, storage </w:t>
      </w:r>
      <w:r w:rsidR="001B6D7D" w:rsidRPr="000A4829">
        <w:t>an</w:t>
      </w:r>
      <w:r w:rsidR="003C5917" w:rsidRPr="000A4829">
        <w:t>d disposal of personal i</w:t>
      </w:r>
      <w:r w:rsidR="001B6D7D" w:rsidRPr="000A4829">
        <w:t xml:space="preserve">nformation. The procedures and principles set out herein must be followed at all times by </w:t>
      </w:r>
      <w:r>
        <w:t>the s</w:t>
      </w:r>
      <w:r w:rsidR="001B6D7D" w:rsidRPr="000A4829">
        <w:t>chool, its employees, governors, agents, contractors, or other pa</w:t>
      </w:r>
      <w:r>
        <w:t>rties working on behalf of the s</w:t>
      </w:r>
      <w:r w:rsidR="001B6D7D" w:rsidRPr="000A4829">
        <w:t>chool.</w:t>
      </w:r>
    </w:p>
    <w:p w14:paraId="10EBDF71" w14:textId="77777777" w:rsidR="000A4829" w:rsidRPr="000A4829" w:rsidRDefault="000A4829" w:rsidP="00412486">
      <w:pPr>
        <w:spacing w:after="0" w:line="240" w:lineRule="auto"/>
      </w:pPr>
    </w:p>
    <w:p w14:paraId="10EBDF72" w14:textId="7F792104" w:rsidR="0032149E" w:rsidRPr="000A4829" w:rsidRDefault="00B26D07" w:rsidP="00412486">
      <w:pPr>
        <w:spacing w:after="0" w:line="240" w:lineRule="auto"/>
      </w:pPr>
      <w:sdt>
        <w:sdtPr>
          <w:alias w:val="Company"/>
          <w:tag w:val=""/>
          <w:id w:val="-1289897524"/>
          <w:placeholder>
            <w:docPart w:val="7DE6E29B16434CDD94B1B3834B75D6DB"/>
          </w:placeholder>
          <w:dataBinding w:prefixMappings="xmlns:ns0='http://schemas.openxmlformats.org/officeDocument/2006/extended-properties' " w:xpath="/ns0:Properties[1]/ns0:Company[1]" w:storeItemID="{6668398D-A668-4E3E-A5EB-62B293D839F1}"/>
          <w:text/>
        </w:sdtPr>
        <w:sdtEndPr/>
        <w:sdtContent>
          <w:r w:rsidR="00300348">
            <w:t>Kinoulton Primary School</w:t>
          </w:r>
        </w:sdtContent>
      </w:sdt>
      <w:r w:rsidR="000A4829">
        <w:t xml:space="preserve"> </w:t>
      </w:r>
      <w:r w:rsidR="001B6D7D" w:rsidRPr="000A4829">
        <w:t>is committed not only to the letter of the law, but also to the spirit of the law and places high im</w:t>
      </w:r>
      <w:r w:rsidR="00985AF2">
        <w:t>portance on the correct, lawful</w:t>
      </w:r>
      <w:r w:rsidR="001B6D7D" w:rsidRPr="000A4829">
        <w:t xml:space="preserve"> and fair handling of all personal data, respe</w:t>
      </w:r>
      <w:r w:rsidR="00985AF2">
        <w:t>cting the legal rights, privacy</w:t>
      </w:r>
      <w:r w:rsidR="001B6D7D" w:rsidRPr="000A4829">
        <w:t xml:space="preserve"> and trust of all individuals with whom it deals.</w:t>
      </w:r>
    </w:p>
    <w:p w14:paraId="10EBDF73" w14:textId="77777777" w:rsidR="0032149E" w:rsidRPr="000A4829" w:rsidRDefault="0032149E" w:rsidP="00412486">
      <w:pPr>
        <w:spacing w:after="0" w:line="240" w:lineRule="auto"/>
      </w:pPr>
    </w:p>
    <w:p w14:paraId="10EBDF74" w14:textId="77777777" w:rsidR="0032149E" w:rsidRPr="000A4829" w:rsidRDefault="001B6D7D" w:rsidP="00412486">
      <w:pPr>
        <w:spacing w:after="0" w:line="240" w:lineRule="auto"/>
      </w:pPr>
      <w:r w:rsidRPr="000A4829">
        <w:t xml:space="preserve">This policy is intended to ensure that personal information is dealt with correctly and securely and in accordance with the </w:t>
      </w:r>
      <w:r w:rsidR="00967D37">
        <w:t xml:space="preserve">United Kingdom </w:t>
      </w:r>
      <w:r w:rsidRPr="000A4829">
        <w:t>Gen</w:t>
      </w:r>
      <w:r w:rsidR="00967D37">
        <w:t xml:space="preserve">eral Data Protection Regulation (UK-GDPR) </w:t>
      </w:r>
      <w:r w:rsidRPr="000A4829">
        <w:t>and other related legislation. It will apply to information regardless of the way it is collected, used, recorded, stored and destroyed, and irrespective of whether it is held in paper files or electronically.</w:t>
      </w:r>
    </w:p>
    <w:p w14:paraId="10EBDF75" w14:textId="77777777" w:rsidR="0032149E" w:rsidRPr="000A4829" w:rsidRDefault="0032149E" w:rsidP="00412486">
      <w:pPr>
        <w:spacing w:after="0" w:line="240" w:lineRule="auto"/>
      </w:pPr>
    </w:p>
    <w:p w14:paraId="10EBDF76" w14:textId="77777777" w:rsidR="0032149E" w:rsidRDefault="001B6D7D" w:rsidP="00412486">
      <w:pPr>
        <w:spacing w:after="0" w:line="240" w:lineRule="auto"/>
      </w:pPr>
      <w:r w:rsidRPr="000A4829">
        <w:t>All staff involved with the collection, processing and disclosure of personal data will be aware of their duties and responsibilities by adhering to these guidelines.</w:t>
      </w:r>
    </w:p>
    <w:p w14:paraId="10EBDF77" w14:textId="77777777" w:rsidR="00985AF2" w:rsidRDefault="00985AF2" w:rsidP="00412486">
      <w:pPr>
        <w:spacing w:after="0" w:line="240" w:lineRule="auto"/>
      </w:pPr>
    </w:p>
    <w:p w14:paraId="10EBDF78" w14:textId="77777777" w:rsidR="00985AF2" w:rsidRPr="000A4829" w:rsidRDefault="00985AF2" w:rsidP="00412486">
      <w:pPr>
        <w:spacing w:after="0" w:line="240" w:lineRule="auto"/>
      </w:pPr>
    </w:p>
    <w:p w14:paraId="10EBDF79" w14:textId="77777777" w:rsidR="00FA2362" w:rsidRPr="000A4829" w:rsidRDefault="001B6D7D" w:rsidP="00412486">
      <w:pPr>
        <w:spacing w:after="0" w:line="240" w:lineRule="auto"/>
        <w:rPr>
          <w:b/>
          <w:color w:val="2E74B5" w:themeColor="accent1" w:themeShade="BF"/>
          <w:sz w:val="32"/>
          <w:szCs w:val="32"/>
        </w:rPr>
      </w:pPr>
      <w:bookmarkStart w:id="7" w:name="_Toc513988253"/>
      <w:bookmarkStart w:id="8" w:name="_MV3BS_3"/>
      <w:bookmarkEnd w:id="6"/>
      <w:r w:rsidRPr="000A4829">
        <w:rPr>
          <w:b/>
          <w:color w:val="2E74B5" w:themeColor="accent1" w:themeShade="BF"/>
          <w:sz w:val="32"/>
          <w:szCs w:val="32"/>
        </w:rPr>
        <w:t>Definitions</w:t>
      </w:r>
      <w:bookmarkEnd w:id="7"/>
    </w:p>
    <w:p w14:paraId="10EBDF7A" w14:textId="77777777" w:rsidR="0032149E" w:rsidRPr="000A4829" w:rsidRDefault="00967D37" w:rsidP="00412486">
      <w:pPr>
        <w:spacing w:after="0" w:line="240" w:lineRule="auto"/>
        <w:rPr>
          <w:b/>
        </w:rPr>
      </w:pPr>
      <w:r>
        <w:rPr>
          <w:b/>
        </w:rPr>
        <w:t>UK-GDPR</w:t>
      </w:r>
    </w:p>
    <w:p w14:paraId="10EBDF7B" w14:textId="77777777" w:rsidR="0032149E" w:rsidRPr="000A4829" w:rsidRDefault="001B6D7D" w:rsidP="00412486">
      <w:pPr>
        <w:spacing w:after="0" w:line="240" w:lineRule="auto"/>
      </w:pPr>
      <w:r w:rsidRPr="000A4829">
        <w:t>The</w:t>
      </w:r>
      <w:r w:rsidR="00967D37">
        <w:t xml:space="preserve"> UK-</w:t>
      </w:r>
      <w:r w:rsidRPr="000A4829">
        <w:t xml:space="preserve"> Gene</w:t>
      </w:r>
      <w:r w:rsidR="00967D37">
        <w:t xml:space="preserve">ral Data Protection Regulation </w:t>
      </w:r>
      <w:r w:rsidRPr="000A4829">
        <w:t xml:space="preserve">is a regulation in </w:t>
      </w:r>
      <w:r w:rsidR="00967D37">
        <w:t>UK</w:t>
      </w:r>
      <w:r w:rsidRPr="000A4829">
        <w:t xml:space="preserve"> law on data protection and privacy for all individuals within the </w:t>
      </w:r>
      <w:r w:rsidR="00967D37">
        <w:t>United Kingdom</w:t>
      </w:r>
      <w:r w:rsidRPr="000A4829">
        <w:t xml:space="preserve">. It also addresses the export of personal data outside the </w:t>
      </w:r>
      <w:r w:rsidR="00967D37">
        <w:t>UK</w:t>
      </w:r>
      <w:r w:rsidR="00985AF2">
        <w:t>.</w:t>
      </w:r>
    </w:p>
    <w:p w14:paraId="10EBDF7C" w14:textId="77777777" w:rsidR="0032149E" w:rsidRPr="000A4829" w:rsidRDefault="0032149E" w:rsidP="00412486">
      <w:pPr>
        <w:spacing w:after="0" w:line="240" w:lineRule="auto"/>
      </w:pPr>
    </w:p>
    <w:p w14:paraId="10EBDF7D" w14:textId="77777777" w:rsidR="0032149E" w:rsidRPr="000A4829" w:rsidRDefault="001B6D7D" w:rsidP="00412486">
      <w:pPr>
        <w:spacing w:after="0" w:line="240" w:lineRule="auto"/>
        <w:rPr>
          <w:b/>
        </w:rPr>
      </w:pPr>
      <w:r w:rsidRPr="000A4829">
        <w:rPr>
          <w:b/>
        </w:rPr>
        <w:t>Personal Data</w:t>
      </w:r>
    </w:p>
    <w:p w14:paraId="10EBDF7E" w14:textId="77777777" w:rsidR="0032149E" w:rsidRPr="000A4829" w:rsidRDefault="00985AF2" w:rsidP="00412486">
      <w:pPr>
        <w:spacing w:after="0" w:line="240" w:lineRule="auto"/>
      </w:pPr>
      <w:r>
        <w:t xml:space="preserve">The </w:t>
      </w:r>
      <w:r w:rsidR="00967D37">
        <w:t>UK-GDPR</w:t>
      </w:r>
      <w:r>
        <w:t xml:space="preserve"> defines ‘</w:t>
      </w:r>
      <w:r w:rsidR="001B6D7D" w:rsidRPr="000A4829">
        <w:t>personal data</w:t>
      </w:r>
      <w:r>
        <w:t>’</w:t>
      </w:r>
      <w:r w:rsidR="001B6D7D" w:rsidRPr="000A4829">
        <w:t xml:space="preserve"> as any information relating to an identified or identifiable</w:t>
      </w:r>
      <w:r>
        <w:t xml:space="preserve"> natural person (a ‘Data S</w:t>
      </w:r>
      <w:r w:rsidR="001B6D7D" w:rsidRPr="000A4829">
        <w:t>ubject</w:t>
      </w:r>
      <w:r>
        <w:t>’</w:t>
      </w:r>
      <w:r w:rsidR="001B6D7D" w:rsidRPr="000A4829">
        <w:t>); an identifiable natural person is one who can be identified, directly or indirectly, in particular by reference to an identifier such as a name, an identification number, loca</w:t>
      </w:r>
      <w:r>
        <w:t>tion data, an online identifier</w:t>
      </w:r>
      <w:r w:rsidR="001D7144">
        <w:t>,</w:t>
      </w:r>
      <w:r w:rsidR="001B6D7D" w:rsidRPr="000A4829">
        <w:t xml:space="preserve"> or to one or more factors specific to the physical, physiological, genet</w:t>
      </w:r>
      <w:r>
        <w:t xml:space="preserve">ic, mental, economic, cultural </w:t>
      </w:r>
      <w:r w:rsidR="001B6D7D" w:rsidRPr="000A4829">
        <w:t>or social identity of that natural person.</w:t>
      </w:r>
      <w:r w:rsidR="000A4829">
        <w:br/>
      </w:r>
    </w:p>
    <w:p w14:paraId="10EBDF7F" w14:textId="77777777" w:rsidR="0065483E" w:rsidRPr="000A4829" w:rsidRDefault="001B6D7D" w:rsidP="00412486">
      <w:pPr>
        <w:spacing w:after="0" w:line="240" w:lineRule="auto"/>
      </w:pPr>
      <w:r w:rsidRPr="000A4829">
        <w:rPr>
          <w:b/>
        </w:rPr>
        <w:lastRenderedPageBreak/>
        <w:t>Special Categories of Personal Data</w:t>
      </w:r>
      <w:r w:rsidR="000A4829">
        <w:br/>
      </w:r>
      <w:r w:rsidRPr="000A4829">
        <w:t xml:space="preserve">The </w:t>
      </w:r>
      <w:r w:rsidR="00967D37">
        <w:t>UK-GDPR</w:t>
      </w:r>
      <w:r w:rsidR="00985AF2">
        <w:t xml:space="preserve"> defines ‘Special Categories’</w:t>
      </w:r>
      <w:r w:rsidRPr="000A4829">
        <w:t xml:space="preserve"> of Personal D</w:t>
      </w:r>
      <w:r w:rsidR="00985AF2">
        <w:t xml:space="preserve">ata as any information </w:t>
      </w:r>
      <w:r w:rsidRPr="000A4829">
        <w:t xml:space="preserve">revealing racial or ethnic origin, political opinions, religious or philosophical beliefs. Trade union membership, and the processing of genetic data, biometric data for the purpose of uniquely identifying a natural person, data concerning health or data concerning a natural person’s sex life or sexual </w:t>
      </w:r>
      <w:r w:rsidR="00985AF2">
        <w:t>orientation is also classed as ‘Special Categories’</w:t>
      </w:r>
      <w:r w:rsidRPr="000A4829">
        <w:t xml:space="preserve"> of Personal Data.</w:t>
      </w:r>
      <w:r w:rsidR="000A4829">
        <w:br/>
      </w:r>
    </w:p>
    <w:p w14:paraId="10EBDF80" w14:textId="77777777" w:rsidR="0032149E" w:rsidRPr="000A4829" w:rsidRDefault="001B6D7D" w:rsidP="00412486">
      <w:pPr>
        <w:spacing w:after="0" w:line="240" w:lineRule="auto"/>
      </w:pPr>
      <w:r w:rsidRPr="000A4829">
        <w:rPr>
          <w:b/>
        </w:rPr>
        <w:t>Data Subject</w:t>
      </w:r>
      <w:r w:rsidR="000A4829">
        <w:br/>
      </w:r>
      <w:r w:rsidR="00985AF2">
        <w:t>A Data S</w:t>
      </w:r>
      <w:r w:rsidRPr="000A4829">
        <w:t xml:space="preserve">ubject is an individual who is the subject of </w:t>
      </w:r>
      <w:r w:rsidR="003C5917" w:rsidRPr="000A4829">
        <w:t xml:space="preserve">personal data. For example, </w:t>
      </w:r>
      <w:r w:rsidRPr="000A4829">
        <w:t>schools hold personal data about pupils, ma</w:t>
      </w:r>
      <w:r w:rsidR="00985AF2">
        <w:t>king each pupil a Data S</w:t>
      </w:r>
      <w:r w:rsidRPr="000A4829">
        <w:t xml:space="preserve">ubject under the terms of the </w:t>
      </w:r>
      <w:r w:rsidR="00967D37">
        <w:t>UK-GDPR</w:t>
      </w:r>
      <w:r w:rsidRPr="000A4829">
        <w:t>.</w:t>
      </w:r>
      <w:r w:rsidR="000A4829">
        <w:br/>
      </w:r>
    </w:p>
    <w:p w14:paraId="10EBDF81" w14:textId="77777777" w:rsidR="0032149E" w:rsidRPr="000A4829" w:rsidRDefault="001B6D7D" w:rsidP="00412486">
      <w:pPr>
        <w:spacing w:after="0" w:line="240" w:lineRule="auto"/>
      </w:pPr>
      <w:r w:rsidRPr="000A4829">
        <w:rPr>
          <w:b/>
        </w:rPr>
        <w:t>Data Protection Officer</w:t>
      </w:r>
      <w:r w:rsidR="000A4829">
        <w:br/>
      </w:r>
      <w:r w:rsidR="001D7144">
        <w:t>A r</w:t>
      </w:r>
      <w:r w:rsidRPr="000A4829">
        <w:t xml:space="preserve">ole required by the </w:t>
      </w:r>
      <w:r w:rsidR="00967D37">
        <w:t>UK-</w:t>
      </w:r>
      <w:r w:rsidRPr="000A4829">
        <w:t>General Data Prot</w:t>
      </w:r>
      <w:r w:rsidR="00985AF2">
        <w:t>ection Regulation (</w:t>
      </w:r>
      <w:r w:rsidR="00967D37">
        <w:t>UK-GDPR</w:t>
      </w:r>
      <w:r w:rsidR="00985AF2">
        <w:t>). Data Protection O</w:t>
      </w:r>
      <w:r w:rsidRPr="000A4829">
        <w:t xml:space="preserve">fficers are responsible for overseeing data protection strategy and implementation to ensure compliance with </w:t>
      </w:r>
      <w:r w:rsidR="00967D37">
        <w:t>UK-GDPR</w:t>
      </w:r>
      <w:r w:rsidRPr="000A4829">
        <w:t xml:space="preserve"> requirements.</w:t>
      </w:r>
      <w:r w:rsidR="000A4829">
        <w:br/>
      </w:r>
    </w:p>
    <w:p w14:paraId="10EBDF82" w14:textId="77777777" w:rsidR="0032149E" w:rsidRPr="000A4829" w:rsidRDefault="001B6D7D" w:rsidP="00412486">
      <w:pPr>
        <w:spacing w:after="0" w:line="240" w:lineRule="auto"/>
      </w:pPr>
      <w:r w:rsidRPr="000A4829">
        <w:rPr>
          <w:b/>
        </w:rPr>
        <w:t>Data Controller</w:t>
      </w:r>
      <w:r w:rsidR="000A4829">
        <w:br/>
      </w:r>
      <w:r w:rsidRPr="000A4829">
        <w:t>The Data Controller is a person who (either alone</w:t>
      </w:r>
      <w:r w:rsidR="001D7144">
        <w:t>,</w:t>
      </w:r>
      <w:r w:rsidRPr="000A4829">
        <w:t xml:space="preserve"> jointly or in common with other persons) determines the purposes for which and the manner in which any personal data are, or are to be, processed.</w:t>
      </w:r>
      <w:r w:rsidR="000A4829">
        <w:br/>
      </w:r>
    </w:p>
    <w:p w14:paraId="10EBDF83" w14:textId="77777777" w:rsidR="0032149E" w:rsidRPr="000A4829" w:rsidRDefault="001B6D7D" w:rsidP="00412486">
      <w:pPr>
        <w:spacing w:after="0" w:line="240" w:lineRule="auto"/>
      </w:pPr>
      <w:r w:rsidRPr="000A4829">
        <w:rPr>
          <w:b/>
        </w:rPr>
        <w:t>Data Processor</w:t>
      </w:r>
      <w:r w:rsidR="000A4829">
        <w:br/>
      </w:r>
      <w:r w:rsidR="00985AF2">
        <w:t>A Data Processor is distinct from the Data C</w:t>
      </w:r>
      <w:r w:rsidRPr="000A4829">
        <w:t xml:space="preserve">ontroller for whom they are processing the personal data. </w:t>
      </w:r>
      <w:r w:rsidR="00985AF2">
        <w:t>For example, an employee of a Data C</w:t>
      </w:r>
      <w:r w:rsidRPr="000A4829">
        <w:t>ontroller, or a</w:t>
      </w:r>
      <w:r w:rsidR="00985AF2">
        <w:t xml:space="preserve"> department or unit within the s</w:t>
      </w:r>
      <w:r w:rsidRPr="000A4829">
        <w:t>chool which is processing personal data. The processor may</w:t>
      </w:r>
      <w:r w:rsidR="00BC1843">
        <w:t xml:space="preserve"> </w:t>
      </w:r>
      <w:r w:rsidRPr="000A4829">
        <w:t xml:space="preserve">be a third party with which the school has a </w:t>
      </w:r>
      <w:r w:rsidR="00967D37">
        <w:t>UK-GDPR</w:t>
      </w:r>
      <w:r w:rsidRPr="000A4829">
        <w:t xml:space="preserve"> compliant contract.</w:t>
      </w:r>
      <w:r w:rsidR="000A4829">
        <w:br/>
      </w:r>
    </w:p>
    <w:p w14:paraId="10EBDF84" w14:textId="77777777" w:rsidR="0032149E" w:rsidRDefault="001B6D7D" w:rsidP="00412486">
      <w:pPr>
        <w:spacing w:after="0" w:line="240" w:lineRule="auto"/>
      </w:pPr>
      <w:r w:rsidRPr="000A4829">
        <w:rPr>
          <w:b/>
        </w:rPr>
        <w:t>Data Breach</w:t>
      </w:r>
      <w:r w:rsidR="000A4829">
        <w:br/>
      </w:r>
      <w:r w:rsidRPr="000A4829">
        <w:t>A data breach is an incid</w:t>
      </w:r>
      <w:r w:rsidR="00BC1843">
        <w:t>ent that involves the unauthoris</w:t>
      </w:r>
      <w:r w:rsidRPr="000A4829">
        <w:t xml:space="preserve">ed or illegal viewing, access, retrieval, accidental deletion or </w:t>
      </w:r>
      <w:r w:rsidR="00BC1843">
        <w:t>improper</w:t>
      </w:r>
      <w:r w:rsidRPr="000A4829">
        <w:t xml:space="preserve"> use of data by an individual, an organisation, application or service.</w:t>
      </w:r>
      <w:r w:rsidR="000A4829">
        <w:br/>
      </w:r>
    </w:p>
    <w:p w14:paraId="10EBDF85" w14:textId="77777777" w:rsidR="00BC1843" w:rsidRPr="000A4829" w:rsidRDefault="00BC1843" w:rsidP="00412486">
      <w:pPr>
        <w:spacing w:after="0" w:line="240" w:lineRule="auto"/>
      </w:pPr>
    </w:p>
    <w:p w14:paraId="10EBDF86" w14:textId="77777777" w:rsidR="00FA2362" w:rsidRPr="000A4829" w:rsidRDefault="00BC1843" w:rsidP="00412486">
      <w:pPr>
        <w:spacing w:after="0" w:line="240" w:lineRule="auto"/>
        <w:rPr>
          <w:b/>
          <w:color w:val="2E74B5" w:themeColor="accent1" w:themeShade="BF"/>
          <w:sz w:val="32"/>
          <w:szCs w:val="32"/>
        </w:rPr>
      </w:pPr>
      <w:bookmarkStart w:id="9" w:name="_Toc513988254"/>
      <w:bookmarkStart w:id="10" w:name="_MV3BS_4"/>
      <w:bookmarkEnd w:id="8"/>
      <w:r>
        <w:rPr>
          <w:b/>
          <w:color w:val="2E74B5" w:themeColor="accent1" w:themeShade="BF"/>
          <w:sz w:val="32"/>
          <w:szCs w:val="32"/>
        </w:rPr>
        <w:t>What we d</w:t>
      </w:r>
      <w:r w:rsidR="001B6D7D" w:rsidRPr="000A4829">
        <w:rPr>
          <w:b/>
          <w:color w:val="2E74B5" w:themeColor="accent1" w:themeShade="BF"/>
          <w:sz w:val="32"/>
          <w:szCs w:val="32"/>
        </w:rPr>
        <w:t xml:space="preserve">o </w:t>
      </w:r>
      <w:r w:rsidR="000A4829" w:rsidRPr="000A4829">
        <w:rPr>
          <w:b/>
          <w:color w:val="2E74B5" w:themeColor="accent1" w:themeShade="BF"/>
          <w:sz w:val="32"/>
          <w:szCs w:val="32"/>
        </w:rPr>
        <w:t>and</w:t>
      </w:r>
      <w:r>
        <w:rPr>
          <w:b/>
          <w:color w:val="2E74B5" w:themeColor="accent1" w:themeShade="BF"/>
          <w:sz w:val="32"/>
          <w:szCs w:val="32"/>
        </w:rPr>
        <w:t xml:space="preserve"> who does i</w:t>
      </w:r>
      <w:r w:rsidR="001B6D7D" w:rsidRPr="000A4829">
        <w:rPr>
          <w:b/>
          <w:color w:val="2E74B5" w:themeColor="accent1" w:themeShade="BF"/>
          <w:sz w:val="32"/>
          <w:szCs w:val="32"/>
        </w:rPr>
        <w:t>t</w:t>
      </w:r>
      <w:bookmarkEnd w:id="9"/>
      <w:r w:rsidR="001B6D7D" w:rsidRPr="000A4829">
        <w:rPr>
          <w:b/>
          <w:color w:val="2E74B5" w:themeColor="accent1" w:themeShade="BF"/>
          <w:sz w:val="32"/>
          <w:szCs w:val="32"/>
        </w:rPr>
        <w:t xml:space="preserve"> </w:t>
      </w:r>
    </w:p>
    <w:p w14:paraId="10EBDF87" w14:textId="77777777" w:rsidR="0032149E" w:rsidRPr="000A4829" w:rsidRDefault="001B6D7D" w:rsidP="00412486">
      <w:pPr>
        <w:spacing w:after="0" w:line="240" w:lineRule="auto"/>
      </w:pPr>
      <w:r w:rsidRPr="000A4829">
        <w:t>Our school processes personal information relatin</w:t>
      </w:r>
      <w:r w:rsidR="00BC1843">
        <w:t>g to pupils, staff and visitors and, therefore, is a Data C</w:t>
      </w:r>
      <w:r w:rsidRPr="000A4829">
        <w:t>ontroller.</w:t>
      </w:r>
      <w:r w:rsidR="00BC1843">
        <w:t xml:space="preserve"> The school is registered as a Data C</w:t>
      </w:r>
      <w:r w:rsidRPr="000A4829">
        <w:t>ontroller with the Information Commissioner’s Office and ren</w:t>
      </w:r>
      <w:r w:rsidR="000A4829">
        <w:t>ews this registration annually.</w:t>
      </w:r>
      <w:r w:rsidR="000A4829">
        <w:br/>
      </w:r>
    </w:p>
    <w:p w14:paraId="10EBDF88" w14:textId="77777777" w:rsidR="003C5917" w:rsidRPr="000A4829" w:rsidRDefault="001B6D7D" w:rsidP="00412486">
      <w:pPr>
        <w:spacing w:after="0" w:line="240" w:lineRule="auto"/>
      </w:pPr>
      <w:r w:rsidRPr="000A4829">
        <w:t>The school</w:t>
      </w:r>
      <w:r w:rsidR="00BC1843">
        <w:t>’</w:t>
      </w:r>
      <w:r w:rsidRPr="000A4829">
        <w:t>s Data Protection Officer (DPO) is responsible for overseeing the implementation of this policy, monitoring the school</w:t>
      </w:r>
      <w:r w:rsidR="00BC1843">
        <w:t>’</w:t>
      </w:r>
      <w:r w:rsidRPr="000A4829">
        <w:t>s compl</w:t>
      </w:r>
      <w:r w:rsidR="00BC1843">
        <w:t xml:space="preserve">iance with the </w:t>
      </w:r>
      <w:r w:rsidR="00967D37">
        <w:t>UK-GDPR</w:t>
      </w:r>
      <w:r w:rsidR="00BC1843">
        <w:t xml:space="preserve">. The DPO </w:t>
      </w:r>
      <w:r w:rsidR="003C5917" w:rsidRPr="000A4829">
        <w:t>also work</w:t>
      </w:r>
      <w:r w:rsidR="00BC1843">
        <w:t>s</w:t>
      </w:r>
      <w:r w:rsidR="003C5917" w:rsidRPr="000A4829">
        <w:t xml:space="preserve"> with the school by</w:t>
      </w:r>
      <w:r w:rsidRPr="000A4829">
        <w:t xml:space="preserve"> providing guidance and to develop related policies.</w:t>
      </w:r>
      <w:r w:rsidR="003C5917" w:rsidRPr="000A4829">
        <w:t xml:space="preserve"> They will report to the high</w:t>
      </w:r>
      <w:r w:rsidR="00BC1843">
        <w:t>est level and liaise with the I</w:t>
      </w:r>
      <w:r w:rsidR="003C5917" w:rsidRPr="000A4829">
        <w:t>C</w:t>
      </w:r>
      <w:r w:rsidR="00BC1843">
        <w:t>O</w:t>
      </w:r>
      <w:r w:rsidR="003C5917" w:rsidRPr="000A4829">
        <w:t xml:space="preserve"> as and when required.</w:t>
      </w:r>
      <w:r w:rsidR="000A4829">
        <w:br/>
      </w:r>
    </w:p>
    <w:p w14:paraId="10EBDF89" w14:textId="77777777" w:rsidR="0032149E" w:rsidRDefault="00BC1843" w:rsidP="00412486">
      <w:pPr>
        <w:spacing w:after="0" w:line="240" w:lineRule="auto"/>
      </w:pPr>
      <w:r>
        <w:t>The Governing B</w:t>
      </w:r>
      <w:r w:rsidR="003C5917" w:rsidRPr="000A4829">
        <w:t>ody</w:t>
      </w:r>
      <w:r w:rsidR="001B6D7D" w:rsidRPr="000A4829">
        <w:t xml:space="preserve"> has overall responsibility for ensuring that the school complies with its obligations under the General Data Protection Regulation. On a daily basis responsibilities lie with the Data Controller</w:t>
      </w:r>
      <w:r w:rsidR="003C5917" w:rsidRPr="000A4829">
        <w:t>. In the absence of the Data Controller</w:t>
      </w:r>
      <w:r>
        <w:t>,</w:t>
      </w:r>
      <w:r w:rsidR="003C5917" w:rsidRPr="000A4829">
        <w:t xml:space="preserve"> the </w:t>
      </w:r>
      <w:r w:rsidR="001B6D7D" w:rsidRPr="000A4829">
        <w:t xml:space="preserve">Lead Processor </w:t>
      </w:r>
      <w:r w:rsidR="003C5917" w:rsidRPr="000A4829">
        <w:t>will take up the role</w:t>
      </w:r>
      <w:r w:rsidR="001B6D7D" w:rsidRPr="000A4829">
        <w:t>. The Data Protection Officer and the Data Controller will ensure that all staff are aware of the</w:t>
      </w:r>
      <w:r>
        <w:t xml:space="preserve">ir data protection obligations </w:t>
      </w:r>
      <w:r w:rsidR="001B6D7D" w:rsidRPr="000A4829">
        <w:t xml:space="preserve">and oversee any queries related to the storing or processing of personal data. </w:t>
      </w:r>
    </w:p>
    <w:p w14:paraId="10EBDF8A" w14:textId="77777777" w:rsidR="00BC1843" w:rsidRPr="000A4829" w:rsidRDefault="00BC1843" w:rsidP="00412486">
      <w:pPr>
        <w:spacing w:after="0" w:line="240" w:lineRule="auto"/>
      </w:pPr>
    </w:p>
    <w:p w14:paraId="10EBDF8B" w14:textId="77777777" w:rsidR="0032149E" w:rsidRDefault="001B6D7D" w:rsidP="00057492">
      <w:pPr>
        <w:spacing w:after="0" w:line="240" w:lineRule="auto"/>
      </w:pPr>
      <w:r w:rsidRPr="000A4829">
        <w:t xml:space="preserve">Staff are responsible for ensuring that they collect and store any personal data in accordance with this policy. Staff must also inform the school of any changes to their personal data, such as a change of address. </w:t>
      </w:r>
    </w:p>
    <w:p w14:paraId="10EBDF8C" w14:textId="77777777" w:rsidR="00057492" w:rsidRDefault="00057492" w:rsidP="00057492">
      <w:pPr>
        <w:spacing w:after="0" w:line="240" w:lineRule="auto"/>
      </w:pPr>
    </w:p>
    <w:p w14:paraId="10EBDF8D" w14:textId="77777777" w:rsidR="00057492" w:rsidRPr="000A4829" w:rsidRDefault="00057492" w:rsidP="00057492">
      <w:pPr>
        <w:spacing w:after="0" w:line="240" w:lineRule="auto"/>
      </w:pPr>
    </w:p>
    <w:p w14:paraId="10EBDF8E" w14:textId="4714B94E" w:rsidR="000A4829" w:rsidRPr="000A4829" w:rsidRDefault="00BC1843" w:rsidP="00412486">
      <w:pPr>
        <w:spacing w:after="0" w:line="240" w:lineRule="auto"/>
        <w:rPr>
          <w:b/>
          <w:color w:val="2E74B5" w:themeColor="accent1" w:themeShade="BF"/>
          <w:sz w:val="32"/>
          <w:szCs w:val="32"/>
        </w:rPr>
      </w:pPr>
      <w:bookmarkStart w:id="11" w:name="_Toc513988255"/>
      <w:bookmarkStart w:id="12" w:name="_MV3BS_5"/>
      <w:bookmarkEnd w:id="10"/>
      <w:r>
        <w:rPr>
          <w:b/>
          <w:color w:val="2E74B5" w:themeColor="accent1" w:themeShade="BF"/>
          <w:sz w:val="32"/>
          <w:szCs w:val="32"/>
        </w:rPr>
        <w:t>Personal data we c</w:t>
      </w:r>
      <w:r w:rsidR="001B6D7D" w:rsidRPr="000A4829">
        <w:rPr>
          <w:b/>
          <w:color w:val="2E74B5" w:themeColor="accent1" w:themeShade="BF"/>
          <w:sz w:val="32"/>
          <w:szCs w:val="32"/>
        </w:rPr>
        <w:t>ollect</w:t>
      </w:r>
      <w:bookmarkEnd w:id="11"/>
      <w:r w:rsidR="000A4829">
        <w:rPr>
          <w:b/>
          <w:color w:val="2E74B5" w:themeColor="accent1" w:themeShade="BF"/>
          <w:sz w:val="32"/>
          <w:szCs w:val="32"/>
        </w:rPr>
        <w:br/>
      </w:r>
      <w:sdt>
        <w:sdtPr>
          <w:alias w:val="Company"/>
          <w:tag w:val=""/>
          <w:id w:val="-946765914"/>
          <w:placeholder>
            <w:docPart w:val="6C63CA4F5E2F455A8441E13B4F1F235D"/>
          </w:placeholder>
          <w:dataBinding w:prefixMappings="xmlns:ns0='http://schemas.openxmlformats.org/officeDocument/2006/extended-properties' " w:xpath="/ns0:Properties[1]/ns0:Company[1]" w:storeItemID="{6668398D-A668-4E3E-A5EB-62B293D839F1}"/>
          <w:text/>
        </w:sdtPr>
        <w:sdtEndPr/>
        <w:sdtContent>
          <w:r w:rsidR="00300348">
            <w:t>Kinoulton Primary School</w:t>
          </w:r>
        </w:sdtContent>
      </w:sdt>
      <w:r w:rsidR="001D020D" w:rsidRPr="000A4829">
        <w:t xml:space="preserve"> </w:t>
      </w:r>
      <w:r w:rsidR="001B6D7D" w:rsidRPr="000A4829">
        <w:t>will only collect and process personal data for</w:t>
      </w:r>
      <w:r w:rsidR="008B0EB6">
        <w:t>,</w:t>
      </w:r>
      <w:r w:rsidR="001B6D7D" w:rsidRPr="000A4829">
        <w:t xml:space="preserve"> and to the extent necessary</w:t>
      </w:r>
      <w:r w:rsidR="008B0EB6">
        <w:t>,</w:t>
      </w:r>
      <w:r w:rsidR="001B6D7D" w:rsidRPr="000A4829">
        <w:t xml:space="preserve"> for the specific purpose or purposes of which data subjects have been inf</w:t>
      </w:r>
      <w:r w:rsidR="003C5917" w:rsidRPr="000A4829">
        <w:t>ormed (or will be informed)</w:t>
      </w:r>
      <w:r>
        <w:t>.</w:t>
      </w:r>
      <w:r w:rsidR="003C5917" w:rsidRPr="000A4829">
        <w:t xml:space="preserve"> </w:t>
      </w:r>
      <w:r w:rsidR="001B6D7D" w:rsidRPr="000A4829">
        <w:t>This includes persona</w:t>
      </w:r>
      <w:r>
        <w:t>l data collected directly from Data S</w:t>
      </w:r>
      <w:r w:rsidR="001B6D7D" w:rsidRPr="000A4829">
        <w:t>ubjects and a person with parental responsibility, personal data obtained from the LA, previous schoo</w:t>
      </w:r>
      <w:r>
        <w:t xml:space="preserve">l or the </w:t>
      </w:r>
      <w:proofErr w:type="spellStart"/>
      <w:r>
        <w:t>DfE</w:t>
      </w:r>
      <w:proofErr w:type="spellEnd"/>
      <w:r w:rsidR="009850FF" w:rsidRPr="000A4829">
        <w:t xml:space="preserve">. </w:t>
      </w:r>
    </w:p>
    <w:p w14:paraId="10EBDF8F" w14:textId="77777777" w:rsidR="000A4829" w:rsidRDefault="000A4829" w:rsidP="00412486">
      <w:pPr>
        <w:spacing w:after="0" w:line="240" w:lineRule="auto"/>
      </w:pPr>
    </w:p>
    <w:p w14:paraId="10EBDF90" w14:textId="12209C0B" w:rsidR="00BC1843" w:rsidRDefault="00B26D07" w:rsidP="00412486">
      <w:pPr>
        <w:spacing w:after="0" w:line="240" w:lineRule="auto"/>
      </w:pPr>
      <w:sdt>
        <w:sdtPr>
          <w:alias w:val="Company"/>
          <w:tag w:val=""/>
          <w:id w:val="-579143761"/>
          <w:placeholder>
            <w:docPart w:val="7B9E77B2C3524095A62F23660A088DEC"/>
          </w:placeholder>
          <w:dataBinding w:prefixMappings="xmlns:ns0='http://schemas.openxmlformats.org/officeDocument/2006/extended-properties' " w:xpath="/ns0:Properties[1]/ns0:Company[1]" w:storeItemID="{6668398D-A668-4E3E-A5EB-62B293D839F1}"/>
          <w:text/>
        </w:sdtPr>
        <w:sdtEndPr/>
        <w:sdtContent>
          <w:r w:rsidR="00300348">
            <w:t>Kinoulton Primary School</w:t>
          </w:r>
        </w:sdtContent>
      </w:sdt>
      <w:r w:rsidR="001D020D" w:rsidRPr="000A4829">
        <w:t xml:space="preserve"> </w:t>
      </w:r>
      <w:r w:rsidR="00BC1843">
        <w:t>only collects, processes</w:t>
      </w:r>
      <w:r w:rsidR="001B6D7D" w:rsidRPr="000A4829">
        <w:t xml:space="preserve"> and ho</w:t>
      </w:r>
      <w:r w:rsidR="00BC1843">
        <w:t xml:space="preserve">lds personal data for </w:t>
      </w:r>
      <w:r w:rsidR="001B6D7D" w:rsidRPr="000A4829">
        <w:t>specific purposes (or for other purposes expressl</w:t>
      </w:r>
      <w:r w:rsidR="00BC1843">
        <w:t xml:space="preserve">y permitted by the </w:t>
      </w:r>
      <w:r w:rsidR="00967D37">
        <w:t>UK-GDPR</w:t>
      </w:r>
      <w:r w:rsidR="00BC1843">
        <w:t>). Data S</w:t>
      </w:r>
      <w:r w:rsidR="001B6D7D" w:rsidRPr="000A4829">
        <w:t>ubjects are kept informed at all times of the pur</w:t>
      </w:r>
      <w:r w:rsidR="003C5917" w:rsidRPr="000A4829">
        <w:t>pose or purposes for which the s</w:t>
      </w:r>
      <w:r w:rsidR="001B6D7D" w:rsidRPr="000A4829">
        <w:t>chool uses their personal data.</w:t>
      </w:r>
    </w:p>
    <w:p w14:paraId="6E85F1C0" w14:textId="03B76C91" w:rsidR="001C3B41" w:rsidRDefault="001C3B41" w:rsidP="00412486">
      <w:pPr>
        <w:spacing w:after="0" w:line="240" w:lineRule="auto"/>
      </w:pPr>
    </w:p>
    <w:p w14:paraId="2ECCB398" w14:textId="77777777" w:rsidR="001C3B41" w:rsidRPr="000A4829" w:rsidRDefault="001C3B41" w:rsidP="00412486">
      <w:pPr>
        <w:spacing w:after="0" w:line="240" w:lineRule="auto"/>
      </w:pPr>
    </w:p>
    <w:p w14:paraId="10EBDF91" w14:textId="77777777" w:rsidR="0032149E" w:rsidRPr="00DB4ECE" w:rsidRDefault="00BC1843" w:rsidP="00412486">
      <w:pPr>
        <w:spacing w:after="0" w:line="240" w:lineRule="auto"/>
        <w:rPr>
          <w:b/>
          <w:color w:val="2E74B5" w:themeColor="accent1" w:themeShade="BF"/>
          <w:sz w:val="32"/>
          <w:szCs w:val="32"/>
        </w:rPr>
      </w:pPr>
      <w:r>
        <w:rPr>
          <w:b/>
          <w:color w:val="2E74B5" w:themeColor="accent1" w:themeShade="BF"/>
          <w:sz w:val="32"/>
          <w:szCs w:val="32"/>
        </w:rPr>
        <w:t>Parents and p</w:t>
      </w:r>
      <w:r w:rsidR="001B6D7D" w:rsidRPr="00DB4ECE">
        <w:rPr>
          <w:b/>
          <w:color w:val="2E74B5" w:themeColor="accent1" w:themeShade="BF"/>
          <w:sz w:val="32"/>
          <w:szCs w:val="32"/>
        </w:rPr>
        <w:t>upils</w:t>
      </w:r>
    </w:p>
    <w:p w14:paraId="10EBDF92" w14:textId="77777777" w:rsidR="0032149E" w:rsidRDefault="001B6D7D" w:rsidP="00412486">
      <w:pPr>
        <w:spacing w:after="0" w:line="240" w:lineRule="auto"/>
      </w:pPr>
      <w:r w:rsidRPr="000A4829">
        <w:t xml:space="preserve">We hold personal data about pupils to support teaching and learning, to provide pastoral care and to assess how the school is performing. We may also receive data about pupils from other organisations including, but </w:t>
      </w:r>
      <w:r w:rsidR="00BC1843">
        <w:t>not limited to, other schools, Local A</w:t>
      </w:r>
      <w:r w:rsidRPr="000A4829">
        <w:t xml:space="preserve">uthorities and the Department </w:t>
      </w:r>
      <w:r w:rsidR="008B0EB6">
        <w:t xml:space="preserve">    </w:t>
      </w:r>
      <w:r w:rsidRPr="000A4829">
        <w:t xml:space="preserve">for Education. </w:t>
      </w:r>
    </w:p>
    <w:p w14:paraId="10EBDF93" w14:textId="77777777" w:rsidR="008B0EB6" w:rsidRPr="000A4829" w:rsidRDefault="008B0EB6" w:rsidP="00412486">
      <w:pPr>
        <w:spacing w:after="0" w:line="240" w:lineRule="auto"/>
      </w:pPr>
    </w:p>
    <w:p w14:paraId="10EBDF94" w14:textId="77777777" w:rsidR="0032149E" w:rsidRPr="000A4829" w:rsidRDefault="001B6D7D" w:rsidP="00412486">
      <w:r w:rsidRPr="000A4829">
        <w:t xml:space="preserve">This data includes, but is not restricted to: </w:t>
      </w:r>
    </w:p>
    <w:p w14:paraId="10EBDF95" w14:textId="77777777" w:rsidR="00BC1843" w:rsidRDefault="00BC1843" w:rsidP="00412486">
      <w:pPr>
        <w:pStyle w:val="ListParagraph"/>
        <w:numPr>
          <w:ilvl w:val="0"/>
          <w:numId w:val="25"/>
        </w:numPr>
        <w:spacing w:after="0" w:line="240" w:lineRule="auto"/>
        <w:ind w:left="714" w:hanging="357"/>
      </w:pPr>
      <w:r>
        <w:t>Contact details</w:t>
      </w:r>
    </w:p>
    <w:p w14:paraId="10EBDF96" w14:textId="77777777" w:rsidR="0032149E" w:rsidRPr="000A4829" w:rsidRDefault="001B6D7D" w:rsidP="00412486">
      <w:pPr>
        <w:pStyle w:val="ListParagraph"/>
        <w:numPr>
          <w:ilvl w:val="0"/>
          <w:numId w:val="25"/>
        </w:numPr>
        <w:spacing w:after="0" w:line="240" w:lineRule="auto"/>
        <w:ind w:left="714" w:hanging="357"/>
      </w:pPr>
      <w:r w:rsidRPr="000A4829">
        <w:t xml:space="preserve">Results of internal assessment and externally set tests </w:t>
      </w:r>
    </w:p>
    <w:p w14:paraId="10EBDF97" w14:textId="77777777" w:rsidR="0032149E" w:rsidRPr="000A4829" w:rsidRDefault="001B6D7D" w:rsidP="00412486">
      <w:pPr>
        <w:pStyle w:val="ListParagraph"/>
        <w:numPr>
          <w:ilvl w:val="0"/>
          <w:numId w:val="25"/>
        </w:numPr>
        <w:spacing w:after="0" w:line="240" w:lineRule="auto"/>
        <w:ind w:left="714" w:hanging="357"/>
      </w:pPr>
      <w:r w:rsidRPr="000A4829">
        <w:t xml:space="preserve">Data on pupil characteristics, such as ethnic group or special educational needs </w:t>
      </w:r>
    </w:p>
    <w:p w14:paraId="10EBDF98" w14:textId="77777777" w:rsidR="0032149E" w:rsidRPr="000A4829" w:rsidRDefault="001B6D7D" w:rsidP="00412486">
      <w:pPr>
        <w:pStyle w:val="ListParagraph"/>
        <w:numPr>
          <w:ilvl w:val="0"/>
          <w:numId w:val="25"/>
        </w:numPr>
        <w:spacing w:after="0" w:line="240" w:lineRule="auto"/>
        <w:ind w:left="714" w:hanging="357"/>
      </w:pPr>
      <w:r w:rsidRPr="000A4829">
        <w:t xml:space="preserve">Exclusion information </w:t>
      </w:r>
    </w:p>
    <w:p w14:paraId="10EBDF99" w14:textId="77777777" w:rsidR="0032149E" w:rsidRPr="000A4829" w:rsidRDefault="001B6D7D" w:rsidP="00412486">
      <w:pPr>
        <w:pStyle w:val="ListParagraph"/>
        <w:numPr>
          <w:ilvl w:val="0"/>
          <w:numId w:val="25"/>
        </w:numPr>
        <w:spacing w:after="0" w:line="240" w:lineRule="auto"/>
        <w:ind w:left="714" w:hanging="357"/>
      </w:pPr>
      <w:r w:rsidRPr="000A4829">
        <w:t xml:space="preserve">Attendance Information </w:t>
      </w:r>
    </w:p>
    <w:p w14:paraId="10EBDF9A" w14:textId="77777777" w:rsidR="0032149E" w:rsidRPr="000A4829" w:rsidRDefault="001B6D7D" w:rsidP="00412486">
      <w:pPr>
        <w:pStyle w:val="ListParagraph"/>
        <w:numPr>
          <w:ilvl w:val="0"/>
          <w:numId w:val="25"/>
        </w:numPr>
        <w:spacing w:after="0" w:line="240" w:lineRule="auto"/>
        <w:ind w:left="714" w:hanging="357"/>
      </w:pPr>
      <w:r w:rsidRPr="000A4829">
        <w:t xml:space="preserve">Pastoral information provided by parents in relation to illness, welfare etc. </w:t>
      </w:r>
    </w:p>
    <w:p w14:paraId="10EBDF9B" w14:textId="77777777" w:rsidR="0032149E" w:rsidRPr="000A4829" w:rsidRDefault="001B6D7D" w:rsidP="00412486">
      <w:pPr>
        <w:pStyle w:val="ListParagraph"/>
        <w:numPr>
          <w:ilvl w:val="0"/>
          <w:numId w:val="25"/>
        </w:numPr>
        <w:spacing w:after="0" w:line="240" w:lineRule="auto"/>
        <w:ind w:left="714" w:hanging="357"/>
      </w:pPr>
      <w:r w:rsidRPr="000A4829">
        <w:t xml:space="preserve">Details of any medical conditions and contact information </w:t>
      </w:r>
    </w:p>
    <w:p w14:paraId="10EBDF9C" w14:textId="77777777" w:rsidR="0032149E" w:rsidRPr="000A4829" w:rsidRDefault="001B6D7D" w:rsidP="00412486">
      <w:pPr>
        <w:pStyle w:val="ListParagraph"/>
        <w:numPr>
          <w:ilvl w:val="0"/>
          <w:numId w:val="25"/>
        </w:numPr>
        <w:spacing w:after="0" w:line="240" w:lineRule="auto"/>
        <w:ind w:left="714" w:hanging="357"/>
      </w:pPr>
      <w:r w:rsidRPr="000A4829">
        <w:t xml:space="preserve">Safety information (first aid, incidents) </w:t>
      </w:r>
    </w:p>
    <w:p w14:paraId="10EBDF9D" w14:textId="77777777" w:rsidR="0032149E" w:rsidRDefault="007A6396" w:rsidP="00412486">
      <w:pPr>
        <w:pStyle w:val="ListParagraph"/>
        <w:numPr>
          <w:ilvl w:val="0"/>
          <w:numId w:val="25"/>
        </w:numPr>
        <w:spacing w:after="0" w:line="240" w:lineRule="auto"/>
        <w:ind w:left="714" w:hanging="357"/>
      </w:pPr>
      <w:r w:rsidRPr="000A4829">
        <w:t xml:space="preserve">Photographs and </w:t>
      </w:r>
      <w:r w:rsidR="00BC1843">
        <w:t>v</w:t>
      </w:r>
      <w:r w:rsidRPr="000A4829">
        <w:t>ideo</w:t>
      </w:r>
    </w:p>
    <w:p w14:paraId="10EBDF9E" w14:textId="77777777" w:rsidR="00596A1F" w:rsidRDefault="00596A1F" w:rsidP="00596A1F">
      <w:pPr>
        <w:spacing w:after="0" w:line="240" w:lineRule="auto"/>
      </w:pPr>
    </w:p>
    <w:p w14:paraId="10EBDF9F" w14:textId="77777777" w:rsidR="00596A1F" w:rsidRPr="000A4829" w:rsidRDefault="00596A1F" w:rsidP="00596A1F">
      <w:pPr>
        <w:spacing w:after="0" w:line="240" w:lineRule="auto"/>
      </w:pPr>
    </w:p>
    <w:p w14:paraId="10EBDFA0" w14:textId="77777777" w:rsidR="0032149E" w:rsidRPr="000A4829" w:rsidRDefault="001B6D7D" w:rsidP="00412486">
      <w:pPr>
        <w:spacing w:after="0" w:line="240" w:lineRule="auto"/>
      </w:pPr>
      <w:r w:rsidRPr="000A4829">
        <w:t>We will only retain the data we collect for as long as is necessary to satisfy the purpose for which it has been collected. We will not share information about pupils with anyone without consent unless the law and our policies allow us to do so. We are req</w:t>
      </w:r>
      <w:r w:rsidR="00BC1843">
        <w:t xml:space="preserve">uired by law </w:t>
      </w:r>
      <w:r w:rsidRPr="000A4829">
        <w:t xml:space="preserve">to pass certain information about pupils to specified external bodies, such as our local authority and the Department for Education, so that they are able to meet their statutory obligations. </w:t>
      </w:r>
    </w:p>
    <w:p w14:paraId="10EBDFA1" w14:textId="77777777" w:rsidR="0032149E" w:rsidRPr="000A4829" w:rsidRDefault="0032149E" w:rsidP="00412486">
      <w:pPr>
        <w:spacing w:after="0" w:line="240" w:lineRule="auto"/>
      </w:pPr>
    </w:p>
    <w:p w14:paraId="10EBDFA2" w14:textId="77777777" w:rsidR="0032149E" w:rsidRPr="000A4829" w:rsidRDefault="001B6D7D" w:rsidP="00412486">
      <w:pPr>
        <w:spacing w:after="0" w:line="240" w:lineRule="auto"/>
      </w:pPr>
      <w:r w:rsidRPr="000A4829">
        <w:t>We also share information with health professio</w:t>
      </w:r>
      <w:r w:rsidR="00BC1843">
        <w:t>nals for immunisation, height,</w:t>
      </w:r>
      <w:r w:rsidRPr="000A4829">
        <w:t xml:space="preserve"> weight and other routines. We do use information such as names to create passwords and login d</w:t>
      </w:r>
      <w:r w:rsidR="00BC1843">
        <w:t xml:space="preserve">etails for approved ICT systems, </w:t>
      </w:r>
      <w:r w:rsidRPr="000A4829">
        <w:t>but never share contact details with such companies.</w:t>
      </w:r>
    </w:p>
    <w:p w14:paraId="10EBDFA3" w14:textId="77777777" w:rsidR="0032149E" w:rsidRDefault="0032149E" w:rsidP="00412486">
      <w:pPr>
        <w:spacing w:after="0" w:line="240" w:lineRule="auto"/>
      </w:pPr>
    </w:p>
    <w:p w14:paraId="10EBDFA4" w14:textId="77777777" w:rsidR="00BC1843" w:rsidRPr="000A4829" w:rsidRDefault="00BC1843" w:rsidP="00412486">
      <w:pPr>
        <w:spacing w:after="0" w:line="240" w:lineRule="auto"/>
      </w:pPr>
    </w:p>
    <w:p w14:paraId="10EBDFA5" w14:textId="77777777" w:rsidR="0032149E" w:rsidRPr="000A4829" w:rsidRDefault="001B6D7D" w:rsidP="00412486">
      <w:pPr>
        <w:spacing w:after="0" w:line="240" w:lineRule="auto"/>
        <w:rPr>
          <w:b/>
          <w:color w:val="2E74B5" w:themeColor="accent1" w:themeShade="BF"/>
          <w:sz w:val="32"/>
          <w:szCs w:val="32"/>
        </w:rPr>
      </w:pPr>
      <w:r w:rsidRPr="000A4829">
        <w:rPr>
          <w:b/>
          <w:color w:val="2E74B5" w:themeColor="accent1" w:themeShade="BF"/>
          <w:sz w:val="32"/>
          <w:szCs w:val="32"/>
        </w:rPr>
        <w:t>Staff</w:t>
      </w:r>
    </w:p>
    <w:p w14:paraId="10EBDFA6" w14:textId="77777777" w:rsidR="0032149E" w:rsidRDefault="001B6D7D" w:rsidP="00412486">
      <w:pPr>
        <w:spacing w:after="0" w:line="240" w:lineRule="auto"/>
      </w:pPr>
      <w:r w:rsidRPr="000A4829">
        <w:t>We process data relating to those we employ,</w:t>
      </w:r>
      <w:r w:rsidR="00BC1843">
        <w:t xml:space="preserve"> or otherwise engage to work at</w:t>
      </w:r>
      <w:r w:rsidRPr="000A4829">
        <w:t xml:space="preserve"> our school. The purpose of processing this data is to assist in the running of the school, including to: </w:t>
      </w:r>
    </w:p>
    <w:p w14:paraId="10EBDFA7" w14:textId="77777777" w:rsidR="00BC1843" w:rsidRPr="000A4829" w:rsidRDefault="00BC1843" w:rsidP="00412486">
      <w:pPr>
        <w:spacing w:after="0" w:line="240" w:lineRule="auto"/>
      </w:pPr>
    </w:p>
    <w:p w14:paraId="10EBDFA8" w14:textId="77777777" w:rsidR="0032149E" w:rsidRPr="000A4829" w:rsidRDefault="001B6D7D" w:rsidP="00412486">
      <w:pPr>
        <w:pStyle w:val="ListParagraph"/>
        <w:numPr>
          <w:ilvl w:val="0"/>
          <w:numId w:val="26"/>
        </w:numPr>
        <w:spacing w:after="0" w:line="240" w:lineRule="auto"/>
      </w:pPr>
      <w:r w:rsidRPr="000A4829">
        <w:t xml:space="preserve">Enable individuals to be paid </w:t>
      </w:r>
    </w:p>
    <w:p w14:paraId="10EBDFA9" w14:textId="77777777" w:rsidR="0032149E" w:rsidRPr="000A4829" w:rsidRDefault="001B6D7D" w:rsidP="00412486">
      <w:pPr>
        <w:pStyle w:val="ListParagraph"/>
        <w:numPr>
          <w:ilvl w:val="0"/>
          <w:numId w:val="26"/>
        </w:numPr>
        <w:spacing w:after="0" w:line="240" w:lineRule="auto"/>
      </w:pPr>
      <w:r w:rsidRPr="000A4829">
        <w:t xml:space="preserve">Facilitate safe recruitment </w:t>
      </w:r>
    </w:p>
    <w:p w14:paraId="10EBDFAA" w14:textId="77777777" w:rsidR="0032149E" w:rsidRPr="000A4829" w:rsidRDefault="001B6D7D" w:rsidP="00412486">
      <w:pPr>
        <w:pStyle w:val="ListParagraph"/>
        <w:numPr>
          <w:ilvl w:val="0"/>
          <w:numId w:val="26"/>
        </w:numPr>
        <w:spacing w:after="0" w:line="240" w:lineRule="auto"/>
      </w:pPr>
      <w:r w:rsidRPr="000A4829">
        <w:t xml:space="preserve">Support the effective performance management of staff </w:t>
      </w:r>
    </w:p>
    <w:p w14:paraId="10EBDFAB" w14:textId="77777777" w:rsidR="0032149E" w:rsidRPr="000A4829" w:rsidRDefault="001B6D7D" w:rsidP="00412486">
      <w:pPr>
        <w:pStyle w:val="ListParagraph"/>
        <w:numPr>
          <w:ilvl w:val="0"/>
          <w:numId w:val="26"/>
        </w:numPr>
        <w:spacing w:after="0" w:line="240" w:lineRule="auto"/>
      </w:pPr>
      <w:r w:rsidRPr="000A4829">
        <w:t xml:space="preserve">Improve the management of workforce data across the sector </w:t>
      </w:r>
    </w:p>
    <w:p w14:paraId="10EBDFAC" w14:textId="77777777" w:rsidR="0032149E" w:rsidRPr="000A4829" w:rsidRDefault="00BC1843" w:rsidP="00412486">
      <w:pPr>
        <w:pStyle w:val="ListParagraph"/>
        <w:numPr>
          <w:ilvl w:val="0"/>
          <w:numId w:val="26"/>
        </w:numPr>
        <w:spacing w:after="0" w:line="240" w:lineRule="auto"/>
      </w:pPr>
      <w:r>
        <w:lastRenderedPageBreak/>
        <w:t>Inform our recruitment and Retention P</w:t>
      </w:r>
      <w:r w:rsidR="001B6D7D" w:rsidRPr="000A4829">
        <w:t xml:space="preserve">olicies </w:t>
      </w:r>
    </w:p>
    <w:p w14:paraId="10EBDFAD" w14:textId="77777777" w:rsidR="0032149E" w:rsidRPr="000A4829" w:rsidRDefault="001B6D7D" w:rsidP="00412486">
      <w:pPr>
        <w:pStyle w:val="ListParagraph"/>
        <w:numPr>
          <w:ilvl w:val="0"/>
          <w:numId w:val="26"/>
        </w:numPr>
        <w:spacing w:after="0" w:line="240" w:lineRule="auto"/>
      </w:pPr>
      <w:r w:rsidRPr="000A4829">
        <w:t xml:space="preserve">Allow better financial </w:t>
      </w:r>
      <w:r w:rsidR="00692468" w:rsidRPr="000A4829">
        <w:t>modelling</w:t>
      </w:r>
      <w:r w:rsidRPr="000A4829">
        <w:t xml:space="preserve"> and planning </w:t>
      </w:r>
    </w:p>
    <w:p w14:paraId="10EBDFAE" w14:textId="77777777" w:rsidR="0032149E" w:rsidRPr="000A4829" w:rsidRDefault="001B6D7D" w:rsidP="00412486">
      <w:pPr>
        <w:pStyle w:val="ListParagraph"/>
        <w:numPr>
          <w:ilvl w:val="0"/>
          <w:numId w:val="26"/>
        </w:numPr>
        <w:spacing w:after="0" w:line="240" w:lineRule="auto"/>
      </w:pPr>
      <w:r w:rsidRPr="000A4829">
        <w:t xml:space="preserve">Enable ethnicity and disability monitoring </w:t>
      </w:r>
    </w:p>
    <w:p w14:paraId="10EBDFAF" w14:textId="77777777" w:rsidR="0032149E" w:rsidRPr="000A4829" w:rsidRDefault="001B6D7D" w:rsidP="00412486">
      <w:pPr>
        <w:pStyle w:val="ListParagraph"/>
        <w:numPr>
          <w:ilvl w:val="0"/>
          <w:numId w:val="26"/>
        </w:numPr>
        <w:spacing w:after="0" w:line="240" w:lineRule="auto"/>
      </w:pPr>
      <w:r w:rsidRPr="000A4829">
        <w:t xml:space="preserve">Support the work of the School Teachers’ Review Body </w:t>
      </w:r>
    </w:p>
    <w:p w14:paraId="10EBDFB0" w14:textId="77777777" w:rsidR="0032149E" w:rsidRDefault="001B6D7D" w:rsidP="00412486">
      <w:pPr>
        <w:pStyle w:val="ListParagraph"/>
        <w:numPr>
          <w:ilvl w:val="0"/>
          <w:numId w:val="26"/>
        </w:numPr>
        <w:spacing w:after="0" w:line="240" w:lineRule="auto"/>
      </w:pPr>
      <w:r w:rsidRPr="000A4829">
        <w:t xml:space="preserve">Ensure that we have relevant information for medical emergencies, next of kin contact etc. </w:t>
      </w:r>
      <w:r w:rsidR="00DB4ECE">
        <w:br/>
      </w:r>
    </w:p>
    <w:p w14:paraId="10EBDFB1" w14:textId="77777777" w:rsidR="00BC1843" w:rsidRPr="000A4829" w:rsidRDefault="00BC1843" w:rsidP="00412486">
      <w:pPr>
        <w:pStyle w:val="ListParagraph"/>
        <w:spacing w:after="0" w:line="240" w:lineRule="auto"/>
      </w:pPr>
    </w:p>
    <w:p w14:paraId="10EBDFB2" w14:textId="77777777" w:rsidR="0032149E" w:rsidRPr="000A4829" w:rsidRDefault="001B6D7D" w:rsidP="00412486">
      <w:r w:rsidRPr="000A4829">
        <w:t>Staff personal data includes, but is not restricted to, information such as:</w:t>
      </w:r>
    </w:p>
    <w:p w14:paraId="10EBDFB3" w14:textId="77777777" w:rsidR="0032149E" w:rsidRPr="000A4829" w:rsidRDefault="001B6D7D" w:rsidP="00412486">
      <w:pPr>
        <w:pStyle w:val="ListParagraph"/>
        <w:numPr>
          <w:ilvl w:val="0"/>
          <w:numId w:val="27"/>
        </w:numPr>
        <w:spacing w:after="0" w:line="240" w:lineRule="auto"/>
        <w:ind w:left="714" w:hanging="357"/>
      </w:pPr>
      <w:r w:rsidRPr="000A4829">
        <w:t xml:space="preserve">Contact details </w:t>
      </w:r>
    </w:p>
    <w:p w14:paraId="10EBDFB4" w14:textId="77777777" w:rsidR="0032149E" w:rsidRPr="000A4829" w:rsidRDefault="001B6D7D" w:rsidP="00412486">
      <w:pPr>
        <w:pStyle w:val="ListParagraph"/>
        <w:numPr>
          <w:ilvl w:val="0"/>
          <w:numId w:val="27"/>
        </w:numPr>
        <w:spacing w:after="0" w:line="240" w:lineRule="auto"/>
        <w:ind w:left="714" w:hanging="357"/>
      </w:pPr>
      <w:r w:rsidRPr="000A4829">
        <w:t xml:space="preserve">National Insurance numbers </w:t>
      </w:r>
    </w:p>
    <w:p w14:paraId="10EBDFB5" w14:textId="77777777" w:rsidR="0032149E" w:rsidRPr="000A4829" w:rsidRDefault="001B6D7D" w:rsidP="00412486">
      <w:pPr>
        <w:pStyle w:val="ListParagraph"/>
        <w:numPr>
          <w:ilvl w:val="0"/>
          <w:numId w:val="27"/>
        </w:numPr>
        <w:spacing w:after="0" w:line="240" w:lineRule="auto"/>
        <w:ind w:left="714" w:hanging="357"/>
      </w:pPr>
      <w:r w:rsidRPr="000A4829">
        <w:t xml:space="preserve">Salary information </w:t>
      </w:r>
    </w:p>
    <w:p w14:paraId="10EBDFB6" w14:textId="77777777" w:rsidR="0032149E" w:rsidRPr="000A4829" w:rsidRDefault="001B6D7D" w:rsidP="00412486">
      <w:pPr>
        <w:pStyle w:val="ListParagraph"/>
        <w:numPr>
          <w:ilvl w:val="0"/>
          <w:numId w:val="27"/>
        </w:numPr>
        <w:spacing w:after="0" w:line="240" w:lineRule="auto"/>
        <w:ind w:left="714" w:hanging="357"/>
      </w:pPr>
      <w:r w:rsidRPr="000A4829">
        <w:t xml:space="preserve">Qualifications </w:t>
      </w:r>
    </w:p>
    <w:p w14:paraId="10EBDFB7" w14:textId="77777777" w:rsidR="0032149E" w:rsidRPr="000A4829" w:rsidRDefault="001B6D7D" w:rsidP="00412486">
      <w:pPr>
        <w:pStyle w:val="ListParagraph"/>
        <w:numPr>
          <w:ilvl w:val="0"/>
          <w:numId w:val="27"/>
        </w:numPr>
        <w:spacing w:after="0" w:line="240" w:lineRule="auto"/>
        <w:ind w:left="714" w:hanging="357"/>
      </w:pPr>
      <w:r w:rsidRPr="000A4829">
        <w:t xml:space="preserve">Absence data </w:t>
      </w:r>
    </w:p>
    <w:p w14:paraId="10EBDFB8" w14:textId="77777777" w:rsidR="0032149E" w:rsidRPr="000A4829" w:rsidRDefault="001B6D7D" w:rsidP="00412486">
      <w:pPr>
        <w:pStyle w:val="ListParagraph"/>
        <w:numPr>
          <w:ilvl w:val="0"/>
          <w:numId w:val="27"/>
        </w:numPr>
        <w:spacing w:after="0" w:line="240" w:lineRule="auto"/>
        <w:ind w:left="714" w:hanging="357"/>
      </w:pPr>
      <w:r w:rsidRPr="000A4829">
        <w:t xml:space="preserve">Personal characteristics, including ethnic groups </w:t>
      </w:r>
    </w:p>
    <w:p w14:paraId="10EBDFB9" w14:textId="77777777" w:rsidR="0032149E" w:rsidRPr="000A4829" w:rsidRDefault="001B6D7D" w:rsidP="00412486">
      <w:pPr>
        <w:pStyle w:val="ListParagraph"/>
        <w:numPr>
          <w:ilvl w:val="0"/>
          <w:numId w:val="27"/>
        </w:numPr>
        <w:spacing w:after="0" w:line="240" w:lineRule="auto"/>
        <w:ind w:left="714" w:hanging="357"/>
      </w:pPr>
      <w:r w:rsidRPr="000A4829">
        <w:t xml:space="preserve">Medical information </w:t>
      </w:r>
    </w:p>
    <w:p w14:paraId="10EBDFBA" w14:textId="77777777" w:rsidR="0032149E" w:rsidRPr="000A4829" w:rsidRDefault="001B6D7D" w:rsidP="00412486">
      <w:pPr>
        <w:pStyle w:val="ListParagraph"/>
        <w:numPr>
          <w:ilvl w:val="0"/>
          <w:numId w:val="27"/>
        </w:numPr>
        <w:spacing w:after="0" w:line="240" w:lineRule="auto"/>
        <w:ind w:left="714" w:hanging="357"/>
      </w:pPr>
      <w:r w:rsidRPr="000A4829">
        <w:t xml:space="preserve">Outcomes of any disciplinary procedures </w:t>
      </w:r>
    </w:p>
    <w:p w14:paraId="10EBDFBB" w14:textId="77777777" w:rsidR="0032149E" w:rsidRPr="000A4829" w:rsidRDefault="001B6D7D" w:rsidP="00412486">
      <w:pPr>
        <w:pStyle w:val="ListParagraph"/>
        <w:numPr>
          <w:ilvl w:val="0"/>
          <w:numId w:val="27"/>
        </w:numPr>
        <w:spacing w:after="0" w:line="240" w:lineRule="auto"/>
        <w:ind w:left="714" w:hanging="357"/>
      </w:pPr>
      <w:r w:rsidRPr="000A4829">
        <w:t xml:space="preserve">Appraisal information </w:t>
      </w:r>
    </w:p>
    <w:p w14:paraId="10EBDFBC" w14:textId="77777777" w:rsidR="0032149E" w:rsidRPr="000A4829" w:rsidRDefault="001B6D7D" w:rsidP="00412486">
      <w:pPr>
        <w:pStyle w:val="ListParagraph"/>
        <w:numPr>
          <w:ilvl w:val="0"/>
          <w:numId w:val="27"/>
        </w:numPr>
        <w:spacing w:after="0" w:line="240" w:lineRule="auto"/>
        <w:ind w:left="714" w:hanging="357"/>
      </w:pPr>
      <w:r w:rsidRPr="000A4829">
        <w:t xml:space="preserve">Contact information for next of kin </w:t>
      </w:r>
    </w:p>
    <w:p w14:paraId="10EBDFBD" w14:textId="77777777" w:rsidR="0032149E" w:rsidRDefault="00BC1843" w:rsidP="00412486">
      <w:pPr>
        <w:pStyle w:val="ListParagraph"/>
        <w:numPr>
          <w:ilvl w:val="0"/>
          <w:numId w:val="27"/>
        </w:numPr>
        <w:spacing w:after="0" w:line="240" w:lineRule="auto"/>
        <w:ind w:left="714" w:hanging="357"/>
      </w:pPr>
      <w:r>
        <w:t>Photographs and v</w:t>
      </w:r>
      <w:r w:rsidR="007A6396" w:rsidRPr="000A4829">
        <w:t>ideo</w:t>
      </w:r>
    </w:p>
    <w:p w14:paraId="10EBDFBE" w14:textId="77777777" w:rsidR="00BC1843" w:rsidRDefault="00BC1843" w:rsidP="00412486">
      <w:pPr>
        <w:spacing w:after="0" w:line="240" w:lineRule="auto"/>
      </w:pPr>
    </w:p>
    <w:p w14:paraId="10EBDFBF" w14:textId="77777777" w:rsidR="00BC1843" w:rsidRPr="000A4829" w:rsidRDefault="00BC1843" w:rsidP="00412486">
      <w:pPr>
        <w:spacing w:after="0" w:line="240" w:lineRule="auto"/>
      </w:pPr>
    </w:p>
    <w:p w14:paraId="10EBDFC0" w14:textId="77777777" w:rsidR="0032149E" w:rsidRDefault="001B6D7D" w:rsidP="00412486">
      <w:pPr>
        <w:spacing w:after="0" w:line="240" w:lineRule="auto"/>
      </w:pPr>
      <w:r w:rsidRPr="000A4829">
        <w:t>We will only retain the data we collect for as long as is necessary to satisfy the purpose for which it has been collected. We will not share information about staff with third parties without consent unless the la</w:t>
      </w:r>
      <w:r w:rsidR="00BC1843">
        <w:t>w allows us to. We are required by law</w:t>
      </w:r>
      <w:r w:rsidRPr="000A4829">
        <w:t xml:space="preserve"> to pass certain information about staff to specified external bodies, such as our local authority and the Department for Education, so that they are able to meet their statutory obligations. Any staff member wishing to see a copy of information about them that the school holds can conta</w:t>
      </w:r>
      <w:r w:rsidR="00BC1843">
        <w:t>ct the school office or the Data Protection Officer. T</w:t>
      </w:r>
      <w:r w:rsidRPr="000A4829">
        <w:t>he Subject Access Request (SAR) procedure must be followed.</w:t>
      </w:r>
    </w:p>
    <w:p w14:paraId="10EBDFC1" w14:textId="77777777" w:rsidR="00BC1843" w:rsidRDefault="00BC1843" w:rsidP="00412486">
      <w:pPr>
        <w:spacing w:after="0" w:line="240" w:lineRule="auto"/>
      </w:pPr>
    </w:p>
    <w:p w14:paraId="10EBDFC2" w14:textId="77777777" w:rsidR="00BC1843" w:rsidRPr="000A4829" w:rsidRDefault="00BC1843" w:rsidP="00412486">
      <w:pPr>
        <w:spacing w:after="0" w:line="240" w:lineRule="auto"/>
      </w:pPr>
    </w:p>
    <w:p w14:paraId="10EBDFC3" w14:textId="77777777" w:rsidR="00FA2362" w:rsidRPr="000A4829" w:rsidRDefault="00BC1843" w:rsidP="00412486">
      <w:pPr>
        <w:spacing w:after="0" w:line="240" w:lineRule="auto"/>
        <w:rPr>
          <w:b/>
          <w:color w:val="2E74B5" w:themeColor="accent1" w:themeShade="BF"/>
          <w:sz w:val="32"/>
          <w:szCs w:val="32"/>
        </w:rPr>
      </w:pPr>
      <w:bookmarkStart w:id="13" w:name="_Toc513988256"/>
      <w:bookmarkStart w:id="14" w:name="_MV3BS_6"/>
      <w:bookmarkEnd w:id="12"/>
      <w:r>
        <w:rPr>
          <w:b/>
          <w:color w:val="2E74B5" w:themeColor="accent1" w:themeShade="BF"/>
          <w:sz w:val="32"/>
          <w:szCs w:val="32"/>
        </w:rPr>
        <w:t>Data protection p</w:t>
      </w:r>
      <w:r w:rsidR="001B6D7D" w:rsidRPr="000A4829">
        <w:rPr>
          <w:b/>
          <w:color w:val="2E74B5" w:themeColor="accent1" w:themeShade="BF"/>
          <w:sz w:val="32"/>
          <w:szCs w:val="32"/>
        </w:rPr>
        <w:t>rinciples</w:t>
      </w:r>
      <w:bookmarkEnd w:id="13"/>
      <w:r w:rsidR="001B6D7D" w:rsidRPr="000A4829">
        <w:rPr>
          <w:b/>
          <w:color w:val="2E74B5" w:themeColor="accent1" w:themeShade="BF"/>
          <w:sz w:val="32"/>
          <w:szCs w:val="32"/>
        </w:rPr>
        <w:t xml:space="preserve"> </w:t>
      </w:r>
    </w:p>
    <w:p w14:paraId="10EBDFC4" w14:textId="77777777" w:rsidR="0032149E" w:rsidRPr="000A4829" w:rsidRDefault="00173B79" w:rsidP="00412486">
      <w:pPr>
        <w:spacing w:after="0" w:line="240" w:lineRule="auto"/>
      </w:pPr>
      <w:r>
        <w:t>This p</w:t>
      </w:r>
      <w:r w:rsidR="001B6D7D" w:rsidRPr="000A4829">
        <w:t xml:space="preserve">olicy aims to ensure compliance with the </w:t>
      </w:r>
      <w:r w:rsidR="00967D37">
        <w:t>UK-GDPR</w:t>
      </w:r>
      <w:r w:rsidR="001B6D7D" w:rsidRPr="000A4829">
        <w:t xml:space="preserve">. The </w:t>
      </w:r>
      <w:r w:rsidR="00967D37">
        <w:t>UK-GDPR</w:t>
      </w:r>
      <w:r w:rsidR="001B6D7D" w:rsidRPr="000A4829">
        <w:t xml:space="preserve"> sets out the following principles with which any party handling </w:t>
      </w:r>
      <w:r>
        <w:t>personal data must comply. The Data C</w:t>
      </w:r>
      <w:r w:rsidR="001B6D7D" w:rsidRPr="000A4829">
        <w:t>ontroller shall be responsible for and be able to demonstrate compliance with the principles.</w:t>
      </w:r>
      <w:r w:rsidR="00DB4ECE">
        <w:br/>
      </w:r>
    </w:p>
    <w:p w14:paraId="10EBDFC5" w14:textId="77777777" w:rsidR="0032149E" w:rsidRPr="000A4829" w:rsidRDefault="001B6D7D" w:rsidP="00412486">
      <w:r w:rsidRPr="000A4829">
        <w:t>All personal data must be:</w:t>
      </w:r>
    </w:p>
    <w:p w14:paraId="10EBDFC6" w14:textId="77777777" w:rsidR="0032149E" w:rsidRPr="000A4829" w:rsidRDefault="00173B79" w:rsidP="00412486">
      <w:pPr>
        <w:pStyle w:val="ListParagraph"/>
        <w:numPr>
          <w:ilvl w:val="0"/>
          <w:numId w:val="28"/>
        </w:numPr>
        <w:spacing w:after="0" w:line="240" w:lineRule="auto"/>
        <w:ind w:left="714" w:hanging="357"/>
      </w:pPr>
      <w:r>
        <w:t>Processed lawfully, fairly</w:t>
      </w:r>
      <w:r w:rsidR="001B6D7D" w:rsidRPr="000A4829">
        <w:t xml:space="preserve"> and in a transpa</w:t>
      </w:r>
      <w:r>
        <w:t>rent manner in relation to the Data Subject</w:t>
      </w:r>
      <w:r w:rsidR="004A1FCF">
        <w:t>.</w:t>
      </w:r>
    </w:p>
    <w:p w14:paraId="10EBDFC7" w14:textId="77777777" w:rsidR="0032149E" w:rsidRPr="000A4829" w:rsidRDefault="001B6D7D" w:rsidP="00412486">
      <w:pPr>
        <w:pStyle w:val="ListParagraph"/>
        <w:numPr>
          <w:ilvl w:val="0"/>
          <w:numId w:val="28"/>
        </w:numPr>
        <w:spacing w:after="0" w:line="240" w:lineRule="auto"/>
        <w:ind w:left="714" w:hanging="357"/>
      </w:pPr>
      <w:r w:rsidRPr="000A4829">
        <w:t>Co</w:t>
      </w:r>
      <w:r w:rsidR="00173B79">
        <w:t>llected for specified, explicit</w:t>
      </w:r>
      <w:r w:rsidRPr="000A4829">
        <w:t xml:space="preserve"> and legitimate purposes and not further processed in a manner that is incompatible with those purposes. Further processing for archiving purposes in the public interest, scientific or historical research purposes or statistical purposes shall not be considered to be incompa</w:t>
      </w:r>
      <w:r w:rsidR="00173B79">
        <w:t>tible with the initial purposes</w:t>
      </w:r>
      <w:r w:rsidR="004A1FCF">
        <w:t>.</w:t>
      </w:r>
    </w:p>
    <w:p w14:paraId="10EBDFC8" w14:textId="77777777" w:rsidR="0032149E" w:rsidRPr="000A4829" w:rsidRDefault="00173B79" w:rsidP="00412486">
      <w:pPr>
        <w:pStyle w:val="ListParagraph"/>
        <w:numPr>
          <w:ilvl w:val="0"/>
          <w:numId w:val="28"/>
        </w:numPr>
        <w:spacing w:after="0" w:line="240" w:lineRule="auto"/>
        <w:ind w:left="714" w:hanging="357"/>
      </w:pPr>
      <w:r>
        <w:t>Adequate, relevant</w:t>
      </w:r>
      <w:r w:rsidR="001B6D7D" w:rsidRPr="000A4829">
        <w:t xml:space="preserve"> and limited to what is necessary in relation to the pur</w:t>
      </w:r>
      <w:r>
        <w:t>poses for which it is processed</w:t>
      </w:r>
      <w:r w:rsidR="004A1FCF">
        <w:t>.</w:t>
      </w:r>
    </w:p>
    <w:p w14:paraId="10EBDFC9" w14:textId="77777777" w:rsidR="0032149E" w:rsidRPr="000A4829" w:rsidRDefault="001B6D7D" w:rsidP="00412486">
      <w:pPr>
        <w:pStyle w:val="ListParagraph"/>
        <w:numPr>
          <w:ilvl w:val="0"/>
          <w:numId w:val="28"/>
        </w:numPr>
        <w:spacing w:after="0" w:line="240" w:lineRule="auto"/>
        <w:ind w:left="714" w:hanging="357"/>
      </w:pPr>
      <w:r w:rsidRPr="000A4829">
        <w:t>Accurate and, where necessary, kept up to date. Every reasonable step must be taken to ensure that personal data that is inaccurate, having regard to the purposes for which it is processed, is era</w:t>
      </w:r>
      <w:r w:rsidR="00173B79">
        <w:t>sed, or rectified without delay</w:t>
      </w:r>
      <w:r w:rsidR="004A1FCF">
        <w:t>.</w:t>
      </w:r>
    </w:p>
    <w:p w14:paraId="10EBDFCA" w14:textId="77777777" w:rsidR="0032149E" w:rsidRPr="000A4829" w:rsidRDefault="00173B79" w:rsidP="00412486">
      <w:pPr>
        <w:pStyle w:val="ListParagraph"/>
        <w:numPr>
          <w:ilvl w:val="0"/>
          <w:numId w:val="28"/>
        </w:numPr>
        <w:spacing w:after="0" w:line="240" w:lineRule="auto"/>
        <w:ind w:left="714" w:hanging="357"/>
      </w:pPr>
      <w:r>
        <w:t>Kept in a form that permits identification of Data S</w:t>
      </w:r>
      <w:r w:rsidR="001B6D7D" w:rsidRPr="000A4829">
        <w:t xml:space="preserve">ubjects for no longer than is necessary for the purposes for which the personal data is processed. Personal data may be stored for longer periods insofar as the personal data will be processed solely for archiving purposes in </w:t>
      </w:r>
      <w:r w:rsidR="001B6D7D" w:rsidRPr="000A4829">
        <w:lastRenderedPageBreak/>
        <w:t xml:space="preserve">the public interest, scientific or historical research purposes, or statistical purposes, subject to implementation of the appropriate technical and organisational measures required by the </w:t>
      </w:r>
      <w:r w:rsidR="00967D37">
        <w:t>UK-GDPR</w:t>
      </w:r>
      <w:r w:rsidR="001B6D7D" w:rsidRPr="000A4829">
        <w:t xml:space="preserve"> in order to safeguard the rights a</w:t>
      </w:r>
      <w:r>
        <w:t>nd freedoms of the Data Subject</w:t>
      </w:r>
      <w:r w:rsidR="004A1FCF">
        <w:t>.</w:t>
      </w:r>
    </w:p>
    <w:p w14:paraId="10EBDFCB" w14:textId="77777777" w:rsidR="0032149E" w:rsidRDefault="001B6D7D" w:rsidP="00412486">
      <w:pPr>
        <w:pStyle w:val="ListParagraph"/>
        <w:numPr>
          <w:ilvl w:val="0"/>
          <w:numId w:val="28"/>
        </w:numPr>
        <w:spacing w:after="0" w:line="240" w:lineRule="auto"/>
        <w:ind w:left="714" w:hanging="357"/>
      </w:pPr>
      <w:r w:rsidRPr="000A4829">
        <w:t>Processed in a manner that ensures appropriate security of the personal data, including protection against unauthorised or unlawful processing and against accidental loss, destruction, or damage, using appropriate techn</w:t>
      </w:r>
      <w:r w:rsidR="00173B79">
        <w:t>ical or organisational measures</w:t>
      </w:r>
      <w:r w:rsidR="004A1FCF">
        <w:t>.</w:t>
      </w:r>
      <w:r w:rsidR="00115115">
        <w:br/>
      </w:r>
    </w:p>
    <w:p w14:paraId="10EBDFCC" w14:textId="77777777" w:rsidR="00173B79" w:rsidRPr="000A4829" w:rsidRDefault="00173B79" w:rsidP="00412486">
      <w:pPr>
        <w:pStyle w:val="ListParagraph"/>
        <w:spacing w:after="0" w:line="240" w:lineRule="auto"/>
        <w:ind w:left="714"/>
      </w:pPr>
    </w:p>
    <w:p w14:paraId="10EBDFCD" w14:textId="77777777" w:rsidR="00FA2362" w:rsidRPr="00DB4ECE" w:rsidRDefault="00173B79" w:rsidP="00412486">
      <w:pPr>
        <w:spacing w:after="0" w:line="240" w:lineRule="auto"/>
        <w:rPr>
          <w:b/>
          <w:color w:val="2E74B5" w:themeColor="accent1" w:themeShade="BF"/>
          <w:sz w:val="32"/>
          <w:szCs w:val="32"/>
        </w:rPr>
      </w:pPr>
      <w:bookmarkStart w:id="15" w:name="_Toc513988257"/>
      <w:bookmarkStart w:id="16" w:name="_MV3BS_7"/>
      <w:bookmarkEnd w:id="14"/>
      <w:r>
        <w:rPr>
          <w:b/>
          <w:color w:val="2E74B5" w:themeColor="accent1" w:themeShade="BF"/>
          <w:sz w:val="32"/>
          <w:szCs w:val="32"/>
        </w:rPr>
        <w:t>Our c</w:t>
      </w:r>
      <w:r w:rsidR="001B6D7D" w:rsidRPr="00DB4ECE">
        <w:rPr>
          <w:b/>
          <w:color w:val="2E74B5" w:themeColor="accent1" w:themeShade="BF"/>
          <w:sz w:val="32"/>
          <w:szCs w:val="32"/>
        </w:rPr>
        <w:t>ommitment</w:t>
      </w:r>
      <w:bookmarkEnd w:id="15"/>
    </w:p>
    <w:p w14:paraId="10EBDFCE" w14:textId="77777777" w:rsidR="0032149E" w:rsidRDefault="001B6D7D" w:rsidP="00412486">
      <w:pPr>
        <w:spacing w:after="0" w:line="240" w:lineRule="auto"/>
      </w:pPr>
      <w:r w:rsidRPr="000A4829">
        <w:t xml:space="preserve">The school is committed to maintaining the data protection principles at all times. </w:t>
      </w:r>
      <w:r w:rsidR="00DB4ECE" w:rsidRPr="000A4829">
        <w:t>Therefore,</w:t>
      </w:r>
      <w:r w:rsidRPr="000A4829">
        <w:t xml:space="preserve"> the school will:</w:t>
      </w:r>
    </w:p>
    <w:p w14:paraId="10EBDFCF" w14:textId="77777777" w:rsidR="00173B79" w:rsidRPr="000A4829" w:rsidRDefault="00173B79" w:rsidP="00412486">
      <w:pPr>
        <w:spacing w:after="0" w:line="240" w:lineRule="auto"/>
      </w:pPr>
    </w:p>
    <w:p w14:paraId="10EBDFD0" w14:textId="77777777" w:rsidR="0032149E" w:rsidRPr="000A4829" w:rsidRDefault="001B6D7D" w:rsidP="00412486">
      <w:pPr>
        <w:pStyle w:val="ListParagraph"/>
        <w:numPr>
          <w:ilvl w:val="0"/>
          <w:numId w:val="29"/>
        </w:numPr>
        <w:spacing w:after="0" w:line="240" w:lineRule="auto"/>
      </w:pPr>
      <w:r w:rsidRPr="000A4829">
        <w:t>Inform individuals why the information is being collected</w:t>
      </w:r>
      <w:r w:rsidR="00173B79">
        <w:t>,</w:t>
      </w:r>
      <w:r w:rsidRPr="000A4829">
        <w:t xml:space="preserve"> when it is collected</w:t>
      </w:r>
      <w:r w:rsidR="004A1FCF">
        <w:t>.</w:t>
      </w:r>
    </w:p>
    <w:p w14:paraId="10EBDFD1" w14:textId="77777777" w:rsidR="0032149E" w:rsidRPr="000A4829" w:rsidRDefault="001B6D7D" w:rsidP="00412486">
      <w:pPr>
        <w:pStyle w:val="ListParagraph"/>
        <w:numPr>
          <w:ilvl w:val="0"/>
          <w:numId w:val="29"/>
        </w:numPr>
        <w:spacing w:after="0" w:line="240" w:lineRule="auto"/>
      </w:pPr>
      <w:r w:rsidRPr="000A4829">
        <w:t>Inform individuals when t</w:t>
      </w:r>
      <w:r w:rsidR="00173B79">
        <w:t xml:space="preserve">heir information is shared, </w:t>
      </w:r>
      <w:r w:rsidRPr="000A4829">
        <w:t>why and with whom it was shared</w:t>
      </w:r>
      <w:r w:rsidR="004A1FCF">
        <w:t>.</w:t>
      </w:r>
    </w:p>
    <w:p w14:paraId="10EBDFD2" w14:textId="77777777" w:rsidR="0032149E" w:rsidRPr="000A4829" w:rsidRDefault="001B6D7D" w:rsidP="00412486">
      <w:pPr>
        <w:pStyle w:val="ListParagraph"/>
        <w:numPr>
          <w:ilvl w:val="0"/>
          <w:numId w:val="29"/>
        </w:numPr>
        <w:spacing w:after="0" w:line="240" w:lineRule="auto"/>
      </w:pPr>
      <w:r w:rsidRPr="000A4829">
        <w:t>Check the quality and the accuracy of the information it holds</w:t>
      </w:r>
      <w:r w:rsidR="004A1FCF">
        <w:t>.</w:t>
      </w:r>
    </w:p>
    <w:p w14:paraId="10EBDFD3" w14:textId="77777777" w:rsidR="0032149E" w:rsidRPr="000A4829" w:rsidRDefault="001B6D7D" w:rsidP="00412486">
      <w:pPr>
        <w:pStyle w:val="ListParagraph"/>
        <w:numPr>
          <w:ilvl w:val="0"/>
          <w:numId w:val="29"/>
        </w:numPr>
        <w:spacing w:after="0" w:line="240" w:lineRule="auto"/>
      </w:pPr>
      <w:r w:rsidRPr="000A4829">
        <w:t>Ensure that information is not retained for longer than is necessary</w:t>
      </w:r>
      <w:r w:rsidR="004A1FCF">
        <w:t>.</w:t>
      </w:r>
    </w:p>
    <w:p w14:paraId="10EBDFD4" w14:textId="77777777" w:rsidR="0032149E" w:rsidRPr="000A4829" w:rsidRDefault="001B6D7D" w:rsidP="00412486">
      <w:pPr>
        <w:pStyle w:val="ListParagraph"/>
        <w:numPr>
          <w:ilvl w:val="0"/>
          <w:numId w:val="29"/>
        </w:numPr>
        <w:spacing w:after="0" w:line="240" w:lineRule="auto"/>
      </w:pPr>
      <w:r w:rsidRPr="000A4829">
        <w:t>Ensure that when obsolete information is destroyed</w:t>
      </w:r>
      <w:r w:rsidR="00173B79">
        <w:t>,</w:t>
      </w:r>
      <w:r w:rsidRPr="000A4829">
        <w:t xml:space="preserve"> that it is done so appropriately and securely</w:t>
      </w:r>
      <w:r w:rsidR="004A1FCF">
        <w:t>.</w:t>
      </w:r>
    </w:p>
    <w:p w14:paraId="10EBDFD5" w14:textId="77777777" w:rsidR="0032149E" w:rsidRPr="000A4829" w:rsidRDefault="001B6D7D" w:rsidP="00412486">
      <w:pPr>
        <w:pStyle w:val="ListParagraph"/>
        <w:numPr>
          <w:ilvl w:val="0"/>
          <w:numId w:val="29"/>
        </w:numPr>
        <w:spacing w:after="0" w:line="240" w:lineRule="auto"/>
      </w:pPr>
      <w:r w:rsidRPr="000A4829">
        <w:t>Ensure that clear and robust safeguards are in place to protect personal information from loss, theft and unauthorised disclosure, irrespective of the format in which it is recorded</w:t>
      </w:r>
      <w:r w:rsidR="004A1FCF">
        <w:t>.</w:t>
      </w:r>
    </w:p>
    <w:p w14:paraId="10EBDFD6" w14:textId="77777777" w:rsidR="0032149E" w:rsidRPr="000A4829" w:rsidRDefault="001B6D7D" w:rsidP="00412486">
      <w:pPr>
        <w:pStyle w:val="ListParagraph"/>
        <w:numPr>
          <w:ilvl w:val="0"/>
          <w:numId w:val="29"/>
        </w:numPr>
        <w:spacing w:after="0" w:line="240" w:lineRule="auto"/>
      </w:pPr>
      <w:r w:rsidRPr="000A4829">
        <w:t>Share information with others only when it is legally appropriate to do so</w:t>
      </w:r>
      <w:r w:rsidR="004A1FCF">
        <w:t>.</w:t>
      </w:r>
    </w:p>
    <w:p w14:paraId="10EBDFD7" w14:textId="77777777" w:rsidR="0032149E" w:rsidRPr="000A4829" w:rsidRDefault="001B6D7D" w:rsidP="00412486">
      <w:pPr>
        <w:pStyle w:val="ListParagraph"/>
        <w:numPr>
          <w:ilvl w:val="0"/>
          <w:numId w:val="29"/>
        </w:numPr>
        <w:spacing w:after="0" w:line="240" w:lineRule="auto"/>
      </w:pPr>
      <w:r w:rsidRPr="000A4829">
        <w:t>Set out procedures to ensure compliance with the duty to respond to requests for access to personal information, known as Subject Access Requests</w:t>
      </w:r>
      <w:r w:rsidR="004A1FCF">
        <w:t>.</w:t>
      </w:r>
    </w:p>
    <w:p w14:paraId="10EBDFD8" w14:textId="77777777" w:rsidR="00DB4ECE" w:rsidRDefault="001B6D7D" w:rsidP="00412486">
      <w:pPr>
        <w:pStyle w:val="ListParagraph"/>
        <w:numPr>
          <w:ilvl w:val="0"/>
          <w:numId w:val="29"/>
        </w:numPr>
        <w:spacing w:after="0" w:line="240" w:lineRule="auto"/>
      </w:pPr>
      <w:r w:rsidRPr="000A4829">
        <w:t>Ensure our staff are aware of and understand our policies and procedures</w:t>
      </w:r>
      <w:bookmarkStart w:id="17" w:name="_Toc513988258"/>
      <w:bookmarkStart w:id="18" w:name="_MV3BS_8"/>
      <w:bookmarkEnd w:id="16"/>
      <w:r w:rsidR="004A1FCF">
        <w:t>.</w:t>
      </w:r>
      <w:r w:rsidR="00115115">
        <w:br/>
      </w:r>
    </w:p>
    <w:p w14:paraId="10EBDFD9" w14:textId="77777777" w:rsidR="00173B79" w:rsidRDefault="00173B79" w:rsidP="00412486">
      <w:pPr>
        <w:pStyle w:val="ListParagraph"/>
        <w:spacing w:after="0" w:line="240" w:lineRule="auto"/>
      </w:pPr>
    </w:p>
    <w:p w14:paraId="10EBDFDA" w14:textId="77777777" w:rsidR="00FA2362" w:rsidRPr="00DB4ECE" w:rsidRDefault="00173B79" w:rsidP="00412486">
      <w:pPr>
        <w:spacing w:after="0" w:line="240" w:lineRule="auto"/>
        <w:rPr>
          <w:b/>
          <w:color w:val="2E74B5" w:themeColor="accent1" w:themeShade="BF"/>
          <w:sz w:val="32"/>
          <w:szCs w:val="32"/>
        </w:rPr>
      </w:pPr>
      <w:r>
        <w:rPr>
          <w:b/>
          <w:color w:val="2E74B5" w:themeColor="accent1" w:themeShade="BF"/>
          <w:sz w:val="32"/>
          <w:szCs w:val="32"/>
        </w:rPr>
        <w:t>Lawful, fair and transparent data p</w:t>
      </w:r>
      <w:r w:rsidR="001B6D7D" w:rsidRPr="00DB4ECE">
        <w:rPr>
          <w:b/>
          <w:color w:val="2E74B5" w:themeColor="accent1" w:themeShade="BF"/>
          <w:sz w:val="32"/>
          <w:szCs w:val="32"/>
        </w:rPr>
        <w:t>rocessing</w:t>
      </w:r>
      <w:bookmarkEnd w:id="17"/>
      <w:r w:rsidR="001B6D7D" w:rsidRPr="00DB4ECE">
        <w:rPr>
          <w:b/>
          <w:color w:val="2E74B5" w:themeColor="accent1" w:themeShade="BF"/>
          <w:sz w:val="32"/>
          <w:szCs w:val="32"/>
        </w:rPr>
        <w:t xml:space="preserve"> </w:t>
      </w:r>
    </w:p>
    <w:p w14:paraId="10EBDFDB" w14:textId="53C249C5" w:rsidR="0032149E" w:rsidRPr="000A4829" w:rsidRDefault="001B6D7D" w:rsidP="00412486">
      <w:pPr>
        <w:spacing w:after="0" w:line="240" w:lineRule="auto"/>
      </w:pPr>
      <w:r w:rsidRPr="000A4829">
        <w:t xml:space="preserve">At </w:t>
      </w:r>
      <w:sdt>
        <w:sdtPr>
          <w:alias w:val="Company"/>
          <w:tag w:val=""/>
          <w:id w:val="377834370"/>
          <w:placeholder>
            <w:docPart w:val="2D9C9677DDC04F678FD7FE8855CE5D11"/>
          </w:placeholder>
          <w:dataBinding w:prefixMappings="xmlns:ns0='http://schemas.openxmlformats.org/officeDocument/2006/extended-properties' " w:xpath="/ns0:Properties[1]/ns0:Company[1]" w:storeItemID="{6668398D-A668-4E3E-A5EB-62B293D839F1}"/>
          <w:text/>
        </w:sdtPr>
        <w:sdtEndPr/>
        <w:sdtContent>
          <w:r w:rsidR="00300348">
            <w:t>Kinoulton Primary School</w:t>
          </w:r>
        </w:sdtContent>
      </w:sdt>
      <w:r w:rsidR="00173B79">
        <w:t>,</w:t>
      </w:r>
      <w:r w:rsidR="001D020D" w:rsidRPr="000A4829">
        <w:t xml:space="preserve"> </w:t>
      </w:r>
      <w:r w:rsidR="00692468" w:rsidRPr="000A4829">
        <w:t>we</w:t>
      </w:r>
      <w:r w:rsidRPr="000A4829">
        <w:t xml:space="preserve"> ensure that personal dat</w:t>
      </w:r>
      <w:r w:rsidR="00173B79">
        <w:t>a is processed lawfully, fairly</w:t>
      </w:r>
      <w:r w:rsidRPr="000A4829">
        <w:t xml:space="preserve"> and transparently, without adverse</w:t>
      </w:r>
      <w:r w:rsidR="00173B79">
        <w:t>ly affecting the rights of the Data S</w:t>
      </w:r>
      <w:r w:rsidRPr="000A4829">
        <w:t xml:space="preserve">ubject. The </w:t>
      </w:r>
      <w:r w:rsidR="00967D37">
        <w:t>UK-GDPR</w:t>
      </w:r>
      <w:r w:rsidRPr="000A4829">
        <w:t xml:space="preserve"> states that processing of personal data shall be lawful if at least one of the following applies:</w:t>
      </w:r>
    </w:p>
    <w:p w14:paraId="10EBDFDC" w14:textId="77777777" w:rsidR="0032149E" w:rsidRPr="000A4829" w:rsidRDefault="0032149E" w:rsidP="00412486">
      <w:pPr>
        <w:spacing w:after="0" w:line="240" w:lineRule="auto"/>
      </w:pPr>
    </w:p>
    <w:p w14:paraId="10EBDFDD" w14:textId="77777777" w:rsidR="0032149E" w:rsidRPr="000A4829" w:rsidRDefault="00173B79" w:rsidP="00412486">
      <w:pPr>
        <w:pStyle w:val="ListParagraph"/>
        <w:numPr>
          <w:ilvl w:val="0"/>
          <w:numId w:val="30"/>
        </w:numPr>
        <w:spacing w:after="0" w:line="240" w:lineRule="auto"/>
      </w:pPr>
      <w:r>
        <w:t>The Data S</w:t>
      </w:r>
      <w:r w:rsidR="001B6D7D" w:rsidRPr="000A4829">
        <w:t>ubject has given consent to the processing of their personal data fo</w:t>
      </w:r>
      <w:r>
        <w:t>r one or more specific purposes</w:t>
      </w:r>
      <w:r w:rsidR="004A1FCF">
        <w:t>.</w:t>
      </w:r>
    </w:p>
    <w:p w14:paraId="10EBDFDE" w14:textId="77777777" w:rsidR="0032149E" w:rsidRPr="000A4829" w:rsidRDefault="001B6D7D" w:rsidP="00412486">
      <w:pPr>
        <w:pStyle w:val="ListParagraph"/>
        <w:numPr>
          <w:ilvl w:val="0"/>
          <w:numId w:val="30"/>
        </w:numPr>
        <w:spacing w:after="0" w:line="240" w:lineRule="auto"/>
      </w:pPr>
      <w:r w:rsidRPr="000A4829">
        <w:t>The processing is necessary for the performa</w:t>
      </w:r>
      <w:r w:rsidR="00173B79">
        <w:t>nce of a contract to which the Data S</w:t>
      </w:r>
      <w:r w:rsidRPr="000A4829">
        <w:t>ubject is a party, or in order to ta</w:t>
      </w:r>
      <w:r w:rsidR="00173B79">
        <w:t>ke steps at the request of the Data S</w:t>
      </w:r>
      <w:r w:rsidRPr="000A4829">
        <w:t>ubject prior to enteri</w:t>
      </w:r>
      <w:r w:rsidR="00173B79">
        <w:t>ng into a contract with them</w:t>
      </w:r>
      <w:r w:rsidR="004A1FCF">
        <w:t>.</w:t>
      </w:r>
    </w:p>
    <w:p w14:paraId="10EBDFDF" w14:textId="77777777" w:rsidR="0032149E" w:rsidRPr="000A4829" w:rsidRDefault="001B6D7D" w:rsidP="00412486">
      <w:pPr>
        <w:pStyle w:val="ListParagraph"/>
        <w:numPr>
          <w:ilvl w:val="0"/>
          <w:numId w:val="30"/>
        </w:numPr>
        <w:spacing w:after="0" w:line="240" w:lineRule="auto"/>
      </w:pPr>
      <w:r w:rsidRPr="000A4829">
        <w:t>The processing is necessary for compliance with a</w:t>
      </w:r>
      <w:r w:rsidR="00173B79">
        <w:t xml:space="preserve"> legal obligation to which the Data Controller is subject</w:t>
      </w:r>
      <w:r w:rsidR="004A1FCF">
        <w:t>.</w:t>
      </w:r>
    </w:p>
    <w:p w14:paraId="10EBDFE0" w14:textId="77777777" w:rsidR="0032149E" w:rsidRPr="000A4829" w:rsidRDefault="001B6D7D" w:rsidP="00412486">
      <w:pPr>
        <w:pStyle w:val="ListParagraph"/>
        <w:numPr>
          <w:ilvl w:val="0"/>
          <w:numId w:val="30"/>
        </w:numPr>
        <w:spacing w:after="0" w:line="240" w:lineRule="auto"/>
      </w:pPr>
      <w:r w:rsidRPr="000A4829">
        <w:t>The processing is necessary to prot</w:t>
      </w:r>
      <w:r w:rsidR="00173B79">
        <w:t>ect the vital interests of the Data S</w:t>
      </w:r>
      <w:r w:rsidRPr="000A4829">
        <w:t>ubje</w:t>
      </w:r>
      <w:r w:rsidR="00173B79">
        <w:t>ct or of another natural person</w:t>
      </w:r>
      <w:r w:rsidR="004A1FCF">
        <w:t>.</w:t>
      </w:r>
    </w:p>
    <w:p w14:paraId="10EBDFE1" w14:textId="77777777" w:rsidR="0032149E" w:rsidRPr="000A4829" w:rsidRDefault="001B6D7D" w:rsidP="00412486">
      <w:pPr>
        <w:pStyle w:val="ListParagraph"/>
        <w:numPr>
          <w:ilvl w:val="0"/>
          <w:numId w:val="30"/>
        </w:numPr>
        <w:spacing w:after="0" w:line="240" w:lineRule="auto"/>
      </w:pPr>
      <w:r w:rsidRPr="000A4829">
        <w:t>The processing is necessary for the performance of a task carried out in the public interest or in the exercise of of</w:t>
      </w:r>
      <w:r w:rsidR="00173B79">
        <w:t>ficial authority vested in the Data Controller</w:t>
      </w:r>
      <w:r w:rsidR="004A1FCF">
        <w:t>.</w:t>
      </w:r>
    </w:p>
    <w:p w14:paraId="10EBDFE2" w14:textId="77777777" w:rsidR="0032149E" w:rsidRDefault="001B6D7D" w:rsidP="00335336">
      <w:pPr>
        <w:pStyle w:val="ListParagraph"/>
        <w:numPr>
          <w:ilvl w:val="0"/>
          <w:numId w:val="30"/>
        </w:numPr>
        <w:spacing w:after="0" w:line="240" w:lineRule="auto"/>
      </w:pPr>
      <w:r w:rsidRPr="000A4829">
        <w:t>The processing is necessary for the purposes of the legit</w:t>
      </w:r>
      <w:r w:rsidR="00173B79">
        <w:t>imate interests pursued by the D</w:t>
      </w:r>
      <w:r w:rsidRPr="000A4829">
        <w:t>ata</w:t>
      </w:r>
      <w:r w:rsidR="00173B79">
        <w:t xml:space="preserve"> C</w:t>
      </w:r>
      <w:r w:rsidRPr="000A4829">
        <w:t xml:space="preserve">ontroller or by a third party, except where such interests are overridden by the fundamental rights and freedoms of the </w:t>
      </w:r>
      <w:r w:rsidR="00173B79">
        <w:t>Data S</w:t>
      </w:r>
      <w:r w:rsidRPr="000A4829">
        <w:t>ubject</w:t>
      </w:r>
      <w:r w:rsidR="00173B79">
        <w:t>,</w:t>
      </w:r>
      <w:r w:rsidRPr="000A4829">
        <w:t xml:space="preserve"> which require protection of personal</w:t>
      </w:r>
      <w:r w:rsidR="00173B79">
        <w:t xml:space="preserve"> data, in particular where the Data S</w:t>
      </w:r>
      <w:r w:rsidRPr="000A4829">
        <w:t>ubject is a child.</w:t>
      </w:r>
    </w:p>
    <w:p w14:paraId="10EBDFE3" w14:textId="77777777" w:rsidR="00057492" w:rsidRDefault="00057492" w:rsidP="00057492">
      <w:pPr>
        <w:spacing w:after="0" w:line="240" w:lineRule="auto"/>
      </w:pPr>
    </w:p>
    <w:p w14:paraId="10EBDFE4" w14:textId="716DC9E6" w:rsidR="00057492" w:rsidRDefault="00057492" w:rsidP="00057492">
      <w:pPr>
        <w:spacing w:after="0" w:line="240" w:lineRule="auto"/>
      </w:pPr>
    </w:p>
    <w:p w14:paraId="1BE77737" w14:textId="59366CE6" w:rsidR="001C3B41" w:rsidRDefault="001C3B41" w:rsidP="00057492">
      <w:pPr>
        <w:spacing w:after="0" w:line="240" w:lineRule="auto"/>
      </w:pPr>
    </w:p>
    <w:p w14:paraId="0D3B734D" w14:textId="41E78B49" w:rsidR="001C3B41" w:rsidRPr="000A4829" w:rsidRDefault="001C3B41" w:rsidP="00057492">
      <w:pPr>
        <w:spacing w:after="0" w:line="240" w:lineRule="auto"/>
      </w:pPr>
    </w:p>
    <w:p w14:paraId="10EBDFE5" w14:textId="77777777" w:rsidR="00FA2362" w:rsidRPr="00DB4ECE" w:rsidRDefault="00173B79" w:rsidP="00412486">
      <w:pPr>
        <w:spacing w:after="0" w:line="240" w:lineRule="auto"/>
        <w:rPr>
          <w:b/>
          <w:color w:val="2E74B5" w:themeColor="accent1" w:themeShade="BF"/>
          <w:sz w:val="32"/>
          <w:szCs w:val="32"/>
        </w:rPr>
      </w:pPr>
      <w:bookmarkStart w:id="19" w:name="_Toc513988259"/>
      <w:bookmarkStart w:id="20" w:name="_MV3BS_9"/>
      <w:bookmarkEnd w:id="18"/>
      <w:r>
        <w:rPr>
          <w:b/>
          <w:color w:val="2E74B5" w:themeColor="accent1" w:themeShade="BF"/>
          <w:sz w:val="32"/>
          <w:szCs w:val="32"/>
        </w:rPr>
        <w:lastRenderedPageBreak/>
        <w:t>The r</w:t>
      </w:r>
      <w:r w:rsidR="001B6D7D" w:rsidRPr="00DB4ECE">
        <w:rPr>
          <w:b/>
          <w:color w:val="2E74B5" w:themeColor="accent1" w:themeShade="BF"/>
          <w:sz w:val="32"/>
          <w:szCs w:val="32"/>
        </w:rPr>
        <w:t>ights of Data Subjects</w:t>
      </w:r>
      <w:bookmarkEnd w:id="19"/>
    </w:p>
    <w:p w14:paraId="10EBDFE6" w14:textId="5FD19612" w:rsidR="0032149E" w:rsidRPr="000A4829" w:rsidRDefault="001B6D7D" w:rsidP="00412486">
      <w:pPr>
        <w:spacing w:after="0" w:line="240" w:lineRule="auto"/>
      </w:pPr>
      <w:r w:rsidRPr="000A4829">
        <w:t xml:space="preserve">At </w:t>
      </w:r>
      <w:sdt>
        <w:sdtPr>
          <w:alias w:val="Company"/>
          <w:tag w:val=""/>
          <w:id w:val="-344407525"/>
          <w:placeholder>
            <w:docPart w:val="7DAB5A2AC3124B2BBF6A3E01DC9ECD45"/>
          </w:placeholder>
          <w:dataBinding w:prefixMappings="xmlns:ns0='http://schemas.openxmlformats.org/officeDocument/2006/extended-properties' " w:xpath="/ns0:Properties[1]/ns0:Company[1]" w:storeItemID="{6668398D-A668-4E3E-A5EB-62B293D839F1}"/>
          <w:text/>
        </w:sdtPr>
        <w:sdtEndPr/>
        <w:sdtContent>
          <w:r w:rsidR="00300348">
            <w:t>Kinoulton Primary School</w:t>
          </w:r>
        </w:sdtContent>
      </w:sdt>
      <w:r w:rsidR="00EC53FE">
        <w:t>,</w:t>
      </w:r>
      <w:r w:rsidR="001D020D" w:rsidRPr="000A4829">
        <w:t xml:space="preserve"> </w:t>
      </w:r>
      <w:r w:rsidR="00EC53FE">
        <w:t xml:space="preserve">the </w:t>
      </w:r>
      <w:r w:rsidR="00692468" w:rsidRPr="000A4829">
        <w:t>Data</w:t>
      </w:r>
      <w:r w:rsidR="00EC53FE">
        <w:t xml:space="preserve"> Controller is responsible for allowing Data S</w:t>
      </w:r>
      <w:r w:rsidRPr="000A4829">
        <w:t xml:space="preserve">ubjects to exercise their rights and to ensure that they can make effective use of them. The </w:t>
      </w:r>
      <w:r w:rsidR="00967D37">
        <w:t>UK-GDPR</w:t>
      </w:r>
      <w:r w:rsidRPr="000A4829">
        <w:t xml:space="preserve"> sets out the </w:t>
      </w:r>
      <w:r w:rsidR="00EC53FE">
        <w:t>following rights applicable to Data S</w:t>
      </w:r>
      <w:r w:rsidRPr="000A4829">
        <w:t>ubjects:</w:t>
      </w:r>
    </w:p>
    <w:p w14:paraId="10EBDFE7" w14:textId="77777777" w:rsidR="0032149E" w:rsidRPr="000A4829" w:rsidRDefault="0032149E" w:rsidP="00412486">
      <w:pPr>
        <w:spacing w:after="0" w:line="240" w:lineRule="auto"/>
      </w:pPr>
    </w:p>
    <w:p w14:paraId="10EBDFE8" w14:textId="77777777" w:rsidR="0032149E" w:rsidRPr="00DB4ECE" w:rsidRDefault="001B6D7D" w:rsidP="00412486">
      <w:pPr>
        <w:spacing w:after="0" w:line="240" w:lineRule="auto"/>
        <w:rPr>
          <w:b/>
        </w:rPr>
      </w:pPr>
      <w:r w:rsidRPr="00DB4ECE">
        <w:rPr>
          <w:b/>
        </w:rPr>
        <w:t>The right to be informed</w:t>
      </w:r>
    </w:p>
    <w:p w14:paraId="10EBDFE9" w14:textId="77777777" w:rsidR="0032149E" w:rsidRPr="000A4829" w:rsidRDefault="001B6D7D" w:rsidP="00412486">
      <w:pPr>
        <w:spacing w:after="0" w:line="240" w:lineRule="auto"/>
      </w:pPr>
      <w:r w:rsidRPr="000A4829">
        <w:t xml:space="preserve">In order </w:t>
      </w:r>
      <w:r w:rsidR="00EC53FE">
        <w:t>to ensure that personal data is processed fairly, Data C</w:t>
      </w:r>
      <w:r w:rsidRPr="000A4829">
        <w:t xml:space="preserve">ontrollers must provide certain minimum information to </w:t>
      </w:r>
      <w:r w:rsidR="00EC53FE">
        <w:t>Data S</w:t>
      </w:r>
      <w:r w:rsidRPr="000A4829">
        <w:t xml:space="preserve">ubjects, regarding the collection and further processing of their personal data. The </w:t>
      </w:r>
      <w:r w:rsidR="00967D37">
        <w:t>UK-GDPR</w:t>
      </w:r>
      <w:r w:rsidRPr="000A4829">
        <w:t xml:space="preserve"> adds that such information must be provided in a concise, transparent, intelligible and easily accessible form, using clear and plain language.</w:t>
      </w:r>
    </w:p>
    <w:p w14:paraId="10EBDFEA" w14:textId="77777777" w:rsidR="0032149E" w:rsidRPr="000A4829" w:rsidRDefault="0032149E" w:rsidP="00412486">
      <w:pPr>
        <w:spacing w:after="0" w:line="240" w:lineRule="auto"/>
      </w:pPr>
    </w:p>
    <w:p w14:paraId="10EBDFEB" w14:textId="77777777" w:rsidR="0032149E" w:rsidRPr="00DB4ECE" w:rsidRDefault="001B6D7D" w:rsidP="00412486">
      <w:pPr>
        <w:spacing w:after="0" w:line="240" w:lineRule="auto"/>
        <w:rPr>
          <w:b/>
        </w:rPr>
      </w:pPr>
      <w:r w:rsidRPr="00DB4ECE">
        <w:rPr>
          <w:b/>
        </w:rPr>
        <w:t>The right of access</w:t>
      </w:r>
    </w:p>
    <w:p w14:paraId="10EBDFEC" w14:textId="77777777" w:rsidR="0032149E" w:rsidRDefault="00EC53FE" w:rsidP="00412486">
      <w:pPr>
        <w:spacing w:after="0" w:line="240" w:lineRule="auto"/>
      </w:pPr>
      <w:r>
        <w:t>Data S</w:t>
      </w:r>
      <w:r w:rsidR="001B6D7D" w:rsidRPr="000A4829">
        <w:t>ub</w:t>
      </w:r>
      <w:r>
        <w:t>jects have the right to file a Subject Access R</w:t>
      </w:r>
      <w:r w:rsidR="001B6D7D" w:rsidRPr="000A4829">
        <w:t>eq</w:t>
      </w:r>
      <w:r>
        <w:t>uest (SAR) and obtain from the Data C</w:t>
      </w:r>
      <w:r w:rsidR="001B6D7D" w:rsidRPr="000A4829">
        <w:t xml:space="preserve">ontroller a copy of their personal data, together with an explanation of the categories of data being processed, </w:t>
      </w:r>
      <w:r>
        <w:t>the purposes of such processing</w:t>
      </w:r>
      <w:r w:rsidR="001B6D7D" w:rsidRPr="000A4829">
        <w:t xml:space="preserve"> and the categories of third parties to whom the data may be disclosed.</w:t>
      </w:r>
    </w:p>
    <w:p w14:paraId="10EBDFED" w14:textId="77777777" w:rsidR="004A1FCF" w:rsidRPr="000A4829" w:rsidRDefault="004A1FCF" w:rsidP="00412486">
      <w:pPr>
        <w:spacing w:after="0" w:line="240" w:lineRule="auto"/>
      </w:pPr>
    </w:p>
    <w:p w14:paraId="10EBDFEE" w14:textId="77777777" w:rsidR="0032149E" w:rsidRPr="00DB4ECE" w:rsidRDefault="001B6D7D" w:rsidP="00412486">
      <w:pPr>
        <w:spacing w:after="0" w:line="240" w:lineRule="auto"/>
        <w:rPr>
          <w:b/>
        </w:rPr>
      </w:pPr>
      <w:r w:rsidRPr="00DB4ECE">
        <w:rPr>
          <w:b/>
        </w:rPr>
        <w:t>The right to rectification</w:t>
      </w:r>
    </w:p>
    <w:p w14:paraId="10EBDFEF" w14:textId="77777777" w:rsidR="0032149E" w:rsidRPr="000A4829" w:rsidRDefault="00EC53FE" w:rsidP="00412486">
      <w:pPr>
        <w:spacing w:after="0" w:line="240" w:lineRule="auto"/>
      </w:pPr>
      <w:r>
        <w:t>Data S</w:t>
      </w:r>
      <w:r w:rsidR="001B6D7D" w:rsidRPr="000A4829">
        <w:t>ubjects</w:t>
      </w:r>
      <w:r>
        <w:t xml:space="preserve"> have the right to require the Data C</w:t>
      </w:r>
      <w:r w:rsidR="001B6D7D" w:rsidRPr="000A4829">
        <w:t>ontroller to correct errors in personal data processed by (or on behalf of) that controller.</w:t>
      </w:r>
    </w:p>
    <w:p w14:paraId="10EBDFF0" w14:textId="77777777" w:rsidR="0032149E" w:rsidRPr="000A4829" w:rsidRDefault="0032149E" w:rsidP="00412486">
      <w:pPr>
        <w:spacing w:after="0" w:line="240" w:lineRule="auto"/>
      </w:pPr>
    </w:p>
    <w:p w14:paraId="10EBDFF1" w14:textId="77777777" w:rsidR="0032149E" w:rsidRPr="00DB4ECE" w:rsidRDefault="001B6D7D" w:rsidP="00412486">
      <w:pPr>
        <w:spacing w:after="0" w:line="240" w:lineRule="auto"/>
        <w:rPr>
          <w:b/>
        </w:rPr>
      </w:pPr>
      <w:r w:rsidRPr="00DB4ECE">
        <w:rPr>
          <w:b/>
        </w:rPr>
        <w:t>The right to erasure</w:t>
      </w:r>
    </w:p>
    <w:p w14:paraId="10EBDFF2" w14:textId="77777777" w:rsidR="0032149E" w:rsidRPr="000A4829" w:rsidRDefault="00EC53FE" w:rsidP="00412486">
      <w:pPr>
        <w:spacing w:after="0" w:line="240" w:lineRule="auto"/>
      </w:pPr>
      <w:r>
        <w:t>This allows D</w:t>
      </w:r>
      <w:r w:rsidR="001B6D7D" w:rsidRPr="000A4829">
        <w:t xml:space="preserve">ata </w:t>
      </w:r>
      <w:r>
        <w:t>Subjects to require Data C</w:t>
      </w:r>
      <w:r w:rsidR="001B6D7D" w:rsidRPr="000A4829">
        <w:t>ontrollers to delete their personal data where those data are no longer needed for their original purpose, or where the processing i</w:t>
      </w:r>
      <w:r>
        <w:t>s based on the consent and the Data S</w:t>
      </w:r>
      <w:r w:rsidR="001B6D7D" w:rsidRPr="000A4829">
        <w:t>ubject withdraws that consent (and no other lawful basis for the processing exists).</w:t>
      </w:r>
      <w:r w:rsidR="001B6D7D" w:rsidRPr="000A4829">
        <w:br/>
      </w:r>
    </w:p>
    <w:p w14:paraId="10EBDFF3" w14:textId="77777777" w:rsidR="0032149E" w:rsidRPr="00DB4ECE" w:rsidRDefault="001B6D7D" w:rsidP="00412486">
      <w:pPr>
        <w:spacing w:after="0" w:line="240" w:lineRule="auto"/>
        <w:rPr>
          <w:b/>
        </w:rPr>
      </w:pPr>
      <w:r w:rsidRPr="00DB4ECE">
        <w:rPr>
          <w:b/>
        </w:rPr>
        <w:t>The right to restrict processing</w:t>
      </w:r>
    </w:p>
    <w:p w14:paraId="10EBDFF4" w14:textId="77777777" w:rsidR="0032149E" w:rsidRPr="000A4829" w:rsidRDefault="001B6D7D" w:rsidP="00412486">
      <w:pPr>
        <w:spacing w:after="0" w:line="240" w:lineRule="auto"/>
      </w:pPr>
      <w:r w:rsidRPr="000A4829">
        <w:t xml:space="preserve">To restrict processing is a new right created under the </w:t>
      </w:r>
      <w:r w:rsidR="00967D37">
        <w:t>UK-GDPR</w:t>
      </w:r>
      <w:r w:rsidRPr="000A4829">
        <w:t>. In certain circumstances</w:t>
      </w:r>
      <w:r w:rsidR="00EC53FE">
        <w:t>,</w:t>
      </w:r>
      <w:r w:rsidRPr="000A4829">
        <w:t xml:space="preserve"> in which the relevant personal data either cannot be deleted (</w:t>
      </w:r>
      <w:r w:rsidR="00DB4ECE" w:rsidRPr="000A4829">
        <w:t>e.g.</w:t>
      </w:r>
      <w:r w:rsidRPr="000A4829">
        <w:t xml:space="preserve"> because the data are required for the purposes of exercising or defending legal claims)</w:t>
      </w:r>
      <w:r w:rsidR="00EC53FE">
        <w:t>, or where the D</w:t>
      </w:r>
      <w:r w:rsidRPr="000A4829">
        <w:t xml:space="preserve">ata </w:t>
      </w:r>
      <w:r w:rsidR="00EC53FE">
        <w:t>S</w:t>
      </w:r>
      <w:r w:rsidRPr="000A4829">
        <w:t>ubject does not wish</w:t>
      </w:r>
      <w:r w:rsidR="00EC53FE">
        <w:t xml:space="preserve"> to have the data deleted, the Data C</w:t>
      </w:r>
      <w:r w:rsidRPr="000A4829">
        <w:t>ontroller may continue to store the data, but the purposes for which the data can be processed are strictly limited.</w:t>
      </w:r>
      <w:r w:rsidRPr="000A4829">
        <w:br/>
      </w:r>
    </w:p>
    <w:p w14:paraId="10EBDFF5" w14:textId="77777777" w:rsidR="0032149E" w:rsidRPr="00DB4ECE" w:rsidRDefault="001B6D7D" w:rsidP="00412486">
      <w:pPr>
        <w:spacing w:after="0" w:line="240" w:lineRule="auto"/>
        <w:rPr>
          <w:b/>
        </w:rPr>
      </w:pPr>
      <w:r w:rsidRPr="00DB4ECE">
        <w:rPr>
          <w:b/>
        </w:rPr>
        <w:t>The right to data portability</w:t>
      </w:r>
    </w:p>
    <w:p w14:paraId="10EBDFF6" w14:textId="77777777" w:rsidR="0032149E" w:rsidRPr="000A4829" w:rsidRDefault="00EC53FE" w:rsidP="00412486">
      <w:pPr>
        <w:spacing w:after="0" w:line="240" w:lineRule="auto"/>
      </w:pPr>
      <w:r>
        <w:t>This permits the Data Subject to receive from the Data C</w:t>
      </w:r>
      <w:r w:rsidR="001B6D7D" w:rsidRPr="000A4829">
        <w:t>ontroller a copy of his or her personal data in a commonly used machine-readable format and to transfe</w:t>
      </w:r>
      <w:r>
        <w:t>r their personal data from one Data C</w:t>
      </w:r>
      <w:r w:rsidR="001B6D7D" w:rsidRPr="000A4829">
        <w:t>ontroller to another or have the dat</w:t>
      </w:r>
      <w:r>
        <w:t>a transmitted directly between Data C</w:t>
      </w:r>
      <w:r w:rsidR="001B6D7D" w:rsidRPr="000A4829">
        <w:t>ontrollers.</w:t>
      </w:r>
      <w:r w:rsidR="001B6D7D" w:rsidRPr="000A4829">
        <w:br/>
      </w:r>
    </w:p>
    <w:p w14:paraId="10EBDFF7" w14:textId="77777777" w:rsidR="0032149E" w:rsidRPr="00DB4ECE" w:rsidRDefault="001B6D7D" w:rsidP="00412486">
      <w:pPr>
        <w:spacing w:after="0" w:line="240" w:lineRule="auto"/>
        <w:rPr>
          <w:b/>
        </w:rPr>
      </w:pPr>
      <w:r w:rsidRPr="00DB4ECE">
        <w:rPr>
          <w:b/>
        </w:rPr>
        <w:t>The right to object</w:t>
      </w:r>
    </w:p>
    <w:p w14:paraId="10EBDFF8" w14:textId="77777777" w:rsidR="0032149E" w:rsidRDefault="00EC53FE" w:rsidP="00412486">
      <w:pPr>
        <w:spacing w:after="0" w:line="240" w:lineRule="auto"/>
      </w:pPr>
      <w:r>
        <w:t>Data S</w:t>
      </w:r>
      <w:r w:rsidR="001B6D7D" w:rsidRPr="000A4829">
        <w:t>ubjects continue to have a right to object to processing of their personal data on certain grounds</w:t>
      </w:r>
      <w:r>
        <w:t>.</w:t>
      </w:r>
    </w:p>
    <w:p w14:paraId="10EBDFF9" w14:textId="77777777" w:rsidR="004A1FCF" w:rsidRPr="000A4829" w:rsidRDefault="004A1FCF" w:rsidP="00412486">
      <w:pPr>
        <w:spacing w:after="0" w:line="240" w:lineRule="auto"/>
      </w:pPr>
    </w:p>
    <w:p w14:paraId="10EBDFFA" w14:textId="77777777" w:rsidR="0032149E" w:rsidRPr="00DB4ECE" w:rsidRDefault="001B6D7D" w:rsidP="00412486">
      <w:pPr>
        <w:spacing w:after="0" w:line="240" w:lineRule="auto"/>
        <w:rPr>
          <w:b/>
        </w:rPr>
      </w:pPr>
      <w:r w:rsidRPr="00DB4ECE">
        <w:rPr>
          <w:b/>
        </w:rPr>
        <w:t>The rights with respect to automated decision-making and profiling</w:t>
      </w:r>
    </w:p>
    <w:p w14:paraId="10EBDFFB" w14:textId="77777777" w:rsidR="0032149E" w:rsidRPr="00057492" w:rsidRDefault="001B6D7D" w:rsidP="00412486">
      <w:pPr>
        <w:spacing w:after="0" w:line="240" w:lineRule="auto"/>
      </w:pPr>
      <w:r w:rsidRPr="000A4829">
        <w:t xml:space="preserve">The </w:t>
      </w:r>
      <w:r w:rsidR="00967D37">
        <w:t>UK-GDPR</w:t>
      </w:r>
      <w:r w:rsidRPr="000A4829">
        <w:t xml:space="preserve"> provides safeguards for individuals against the risk that a potentially damaging decision is taken without human intervention.</w:t>
      </w:r>
      <w:r w:rsidR="00DB4ECE">
        <w:br/>
      </w:r>
    </w:p>
    <w:p w14:paraId="10EBDFFC" w14:textId="77777777" w:rsidR="007F23B8" w:rsidRPr="00057492" w:rsidRDefault="007F23B8" w:rsidP="00412486">
      <w:pPr>
        <w:spacing w:after="0" w:line="240" w:lineRule="auto"/>
        <w:rPr>
          <w:b/>
          <w:color w:val="2E74B5" w:themeColor="accent1" w:themeShade="BF"/>
          <w:szCs w:val="22"/>
        </w:rPr>
      </w:pPr>
      <w:bookmarkStart w:id="21" w:name="_Toc513988260"/>
      <w:bookmarkStart w:id="22" w:name="_MV3BS_10"/>
      <w:bookmarkEnd w:id="20"/>
    </w:p>
    <w:p w14:paraId="10EBDFFD" w14:textId="77777777" w:rsidR="00FA2362" w:rsidRPr="00DB4ECE" w:rsidRDefault="00EC53FE" w:rsidP="00412486">
      <w:pPr>
        <w:spacing w:after="0" w:line="240" w:lineRule="auto"/>
        <w:rPr>
          <w:b/>
          <w:color w:val="2E74B5" w:themeColor="accent1" w:themeShade="BF"/>
          <w:sz w:val="32"/>
          <w:szCs w:val="32"/>
        </w:rPr>
      </w:pPr>
      <w:r>
        <w:rPr>
          <w:b/>
          <w:color w:val="2E74B5" w:themeColor="accent1" w:themeShade="BF"/>
          <w:sz w:val="32"/>
          <w:szCs w:val="32"/>
        </w:rPr>
        <w:t>How we store d</w:t>
      </w:r>
      <w:r w:rsidR="001B6D7D" w:rsidRPr="00DB4ECE">
        <w:rPr>
          <w:b/>
          <w:color w:val="2E74B5" w:themeColor="accent1" w:themeShade="BF"/>
          <w:sz w:val="32"/>
          <w:szCs w:val="32"/>
        </w:rPr>
        <w:t>ata</w:t>
      </w:r>
      <w:bookmarkEnd w:id="21"/>
    </w:p>
    <w:p w14:paraId="10EBDFFF" w14:textId="706A5558" w:rsidR="0032149E" w:rsidRPr="000A4829" w:rsidRDefault="001B6D7D" w:rsidP="00412486">
      <w:pPr>
        <w:spacing w:after="0" w:line="240" w:lineRule="auto"/>
      </w:pPr>
      <w:r w:rsidRPr="000A4829">
        <w:t xml:space="preserve">Paper-based records and portable electronic devices, such as laptops and hard drives that contain personal information are kept secure when not in use. We carry out visual audits and regularly improve our practices.  </w:t>
      </w:r>
    </w:p>
    <w:p w14:paraId="10EBE000" w14:textId="77777777" w:rsidR="0032149E" w:rsidRPr="000A4829" w:rsidRDefault="001B6D7D" w:rsidP="00412486">
      <w:pPr>
        <w:spacing w:after="0" w:line="240" w:lineRule="auto"/>
      </w:pPr>
      <w:r w:rsidRPr="000A4829">
        <w:lastRenderedPageBreak/>
        <w:t>All records are stored in a central location. This is locked and only certain staff have access to these.</w:t>
      </w:r>
    </w:p>
    <w:p w14:paraId="10EBE001" w14:textId="77777777" w:rsidR="00DB4ECE" w:rsidRDefault="001B6D7D" w:rsidP="00412486">
      <w:pPr>
        <w:spacing w:after="0" w:line="240" w:lineRule="auto"/>
      </w:pPr>
      <w:r w:rsidRPr="000A4829">
        <w:t>Papers containing confidential personal information should not be left on office and classroom desks, on staffroom tables or pinned to notice boards where there is general access.</w:t>
      </w:r>
    </w:p>
    <w:p w14:paraId="10EBE002" w14:textId="77777777" w:rsidR="0032149E" w:rsidRPr="000A4829" w:rsidRDefault="001B6D7D" w:rsidP="00412486">
      <w:pPr>
        <w:spacing w:after="0" w:line="240" w:lineRule="auto"/>
      </w:pPr>
      <w:r w:rsidRPr="000A4829">
        <w:t xml:space="preserve"> </w:t>
      </w:r>
    </w:p>
    <w:p w14:paraId="10EBE003" w14:textId="77777777" w:rsidR="0032149E" w:rsidRDefault="001B6D7D" w:rsidP="00412486">
      <w:pPr>
        <w:spacing w:after="0" w:line="240" w:lineRule="auto"/>
      </w:pPr>
      <w:r w:rsidRPr="000A4829">
        <w:t>Where personal information needs to be taken off site (in paper or electronic form), staff must ensure this is secure. Confidential data can only be take</w:t>
      </w:r>
      <w:r w:rsidR="00EC53FE">
        <w:t>n out with the approval of the S</w:t>
      </w:r>
      <w:r w:rsidRPr="000A4829">
        <w:t xml:space="preserve">enior </w:t>
      </w:r>
      <w:r w:rsidR="00EC53FE">
        <w:t>Leadership Team.</w:t>
      </w:r>
      <w:r w:rsidRPr="000A4829">
        <w:t xml:space="preserve"> </w:t>
      </w:r>
    </w:p>
    <w:p w14:paraId="10EBE004" w14:textId="77777777" w:rsidR="00DB4ECE" w:rsidRPr="000A4829" w:rsidRDefault="00DB4ECE" w:rsidP="00412486">
      <w:pPr>
        <w:spacing w:after="0" w:line="240" w:lineRule="auto"/>
      </w:pPr>
    </w:p>
    <w:p w14:paraId="10EBE005" w14:textId="77777777" w:rsidR="0032149E" w:rsidRDefault="001B6D7D" w:rsidP="00412486">
      <w:pPr>
        <w:spacing w:after="0" w:line="240" w:lineRule="auto"/>
      </w:pPr>
      <w:r w:rsidRPr="000A4829">
        <w:t xml:space="preserve">Passwords that are secure are used to access school computers, laptops and other electronic devices. All electronic data information systems are password protected. </w:t>
      </w:r>
    </w:p>
    <w:p w14:paraId="10EBE006" w14:textId="77777777" w:rsidR="00DB4ECE" w:rsidRPr="000A4829" w:rsidRDefault="00DB4ECE" w:rsidP="00412486">
      <w:pPr>
        <w:spacing w:after="0" w:line="240" w:lineRule="auto"/>
      </w:pPr>
    </w:p>
    <w:p w14:paraId="10EBE007" w14:textId="77777777" w:rsidR="00DB4ECE" w:rsidRPr="000A4829" w:rsidRDefault="001B6D7D" w:rsidP="00412486">
      <w:pPr>
        <w:spacing w:after="0" w:line="240" w:lineRule="auto"/>
      </w:pPr>
      <w:r w:rsidRPr="000A4829">
        <w:t>Staff and pupils are reminded to change their passwords at regular intervals</w:t>
      </w:r>
      <w:r w:rsidR="00DB4ECE">
        <w:t xml:space="preserve">. </w:t>
      </w:r>
      <w:r w:rsidRPr="000A4829">
        <w:t>No personal data should be transferred to any device personally belonging to an employee and personal data may only be transferred to devices belonging to agents, contractors, or other pa</w:t>
      </w:r>
      <w:r w:rsidR="00EC53FE">
        <w:t>rties working on behalf of the s</w:t>
      </w:r>
      <w:r w:rsidRPr="000A4829">
        <w:t>chool where the party in question has agreed to comply fully with</w:t>
      </w:r>
      <w:r w:rsidR="00EC53FE">
        <w:t xml:space="preserve"> the letter and spirit of this p</w:t>
      </w:r>
      <w:r w:rsidRPr="000A4829">
        <w:t xml:space="preserve">olicy and of the </w:t>
      </w:r>
      <w:r w:rsidR="00967D37">
        <w:t>UK-GDPR</w:t>
      </w:r>
      <w:r w:rsidRPr="000A4829">
        <w:t xml:space="preserve"> (which ma</w:t>
      </w:r>
      <w:r w:rsidR="00EC53FE">
        <w:t>y include demonstrating to the s</w:t>
      </w:r>
      <w:r w:rsidRPr="000A4829">
        <w:t>chool that all suitable technical and organisational measures have been taken).</w:t>
      </w:r>
    </w:p>
    <w:p w14:paraId="10EBE008" w14:textId="77777777" w:rsidR="0032149E" w:rsidRPr="000A4829" w:rsidRDefault="001B6D7D" w:rsidP="00412486">
      <w:pPr>
        <w:spacing w:after="0" w:line="240" w:lineRule="auto"/>
      </w:pPr>
      <w:r w:rsidRPr="000A4829">
        <w:t>Encryption software is used to protect all portable devices and removable media, such as USB devices</w:t>
      </w:r>
      <w:r w:rsidR="00EC53FE">
        <w:t>.</w:t>
      </w:r>
      <w:r w:rsidRPr="000A4829">
        <w:t xml:space="preserve"> S</w:t>
      </w:r>
      <w:r w:rsidR="00EC53FE">
        <w:t>taff, pupils or G</w:t>
      </w:r>
      <w:r w:rsidRPr="000A4829">
        <w:t xml:space="preserve">overnors who store personal information on their personal devices are expected to follow the same security procedures for school-owned equipment. </w:t>
      </w:r>
    </w:p>
    <w:p w14:paraId="10EBE009" w14:textId="77777777" w:rsidR="0032149E" w:rsidRPr="000A4829" w:rsidRDefault="0032149E" w:rsidP="00412486">
      <w:pPr>
        <w:spacing w:after="0" w:line="240" w:lineRule="auto"/>
      </w:pPr>
    </w:p>
    <w:p w14:paraId="10EBE00A" w14:textId="5D85CFFA" w:rsidR="0032149E" w:rsidRPr="000A4829" w:rsidRDefault="001B6D7D" w:rsidP="00412486">
      <w:pPr>
        <w:spacing w:after="0" w:line="240" w:lineRule="auto"/>
      </w:pPr>
      <w:r w:rsidRPr="000A4829">
        <w:t xml:space="preserve">Privacy by design is an approach to projects that promotes privacy and data protection compliance from the start. At </w:t>
      </w:r>
      <w:sdt>
        <w:sdtPr>
          <w:alias w:val="Company"/>
          <w:tag w:val=""/>
          <w:id w:val="1999842686"/>
          <w:placeholder>
            <w:docPart w:val="2AB80FB6964641CE9F4B09FF0F6306A7"/>
          </w:placeholder>
          <w:dataBinding w:prefixMappings="xmlns:ns0='http://schemas.openxmlformats.org/officeDocument/2006/extended-properties' " w:xpath="/ns0:Properties[1]/ns0:Company[1]" w:storeItemID="{6668398D-A668-4E3E-A5EB-62B293D839F1}"/>
          <w:text/>
        </w:sdtPr>
        <w:sdtEndPr/>
        <w:sdtContent>
          <w:r w:rsidR="00300348">
            <w:t>Kinoulton Primary School</w:t>
          </w:r>
        </w:sdtContent>
      </w:sdt>
      <w:r w:rsidR="00EC53FE">
        <w:t>,</w:t>
      </w:r>
      <w:r w:rsidR="001D020D" w:rsidRPr="000A4829">
        <w:t xml:space="preserve"> </w:t>
      </w:r>
      <w:r w:rsidR="00692468" w:rsidRPr="000A4829">
        <w:t>we</w:t>
      </w:r>
      <w:r w:rsidRPr="000A4829">
        <w:t xml:space="preserve"> have adopted this approach when we</w:t>
      </w:r>
      <w:r w:rsidR="00EC53FE">
        <w:t>:</w:t>
      </w:r>
    </w:p>
    <w:p w14:paraId="10EBE00B" w14:textId="77777777" w:rsidR="0032149E" w:rsidRPr="000A4829" w:rsidRDefault="0032149E" w:rsidP="00412486">
      <w:pPr>
        <w:spacing w:after="0" w:line="240" w:lineRule="auto"/>
      </w:pPr>
    </w:p>
    <w:p w14:paraId="10EBE00C" w14:textId="77777777" w:rsidR="0032149E" w:rsidRPr="000A4829" w:rsidRDefault="00EC53FE" w:rsidP="00412486">
      <w:pPr>
        <w:pStyle w:val="ListParagraph"/>
        <w:numPr>
          <w:ilvl w:val="0"/>
          <w:numId w:val="31"/>
        </w:numPr>
        <w:spacing w:after="0" w:line="240" w:lineRule="auto"/>
      </w:pPr>
      <w:r>
        <w:t>A</w:t>
      </w:r>
      <w:r w:rsidR="001B6D7D" w:rsidRPr="000A4829">
        <w:t>re installing or adopting new ICT systems for sto</w:t>
      </w:r>
      <w:r>
        <w:t>ring or accessing personal data</w:t>
      </w:r>
    </w:p>
    <w:p w14:paraId="10EBE00D" w14:textId="77777777" w:rsidR="0032149E" w:rsidRPr="000A4829" w:rsidRDefault="00EC53FE" w:rsidP="00412486">
      <w:pPr>
        <w:pStyle w:val="ListParagraph"/>
        <w:numPr>
          <w:ilvl w:val="0"/>
          <w:numId w:val="31"/>
        </w:numPr>
        <w:spacing w:after="0" w:line="240" w:lineRule="auto"/>
      </w:pPr>
      <w:r>
        <w:t>D</w:t>
      </w:r>
      <w:r w:rsidR="001B6D7D" w:rsidRPr="000A4829">
        <w:t>eveloping legislation, policy or strategies</w:t>
      </w:r>
      <w:r>
        <w:t xml:space="preserve"> that have privacy implications</w:t>
      </w:r>
    </w:p>
    <w:p w14:paraId="10EBE00E" w14:textId="77777777" w:rsidR="0032149E" w:rsidRPr="000A4829" w:rsidRDefault="00EC53FE" w:rsidP="00412486">
      <w:pPr>
        <w:pStyle w:val="ListParagraph"/>
        <w:numPr>
          <w:ilvl w:val="0"/>
          <w:numId w:val="31"/>
        </w:numPr>
        <w:spacing w:after="0" w:line="240" w:lineRule="auto"/>
      </w:pPr>
      <w:r>
        <w:t>W</w:t>
      </w:r>
      <w:r w:rsidR="001B6D7D" w:rsidRPr="000A4829">
        <w:t>orking with a new supplier that involves sharing</w:t>
      </w:r>
    </w:p>
    <w:p w14:paraId="10EBE00F" w14:textId="77777777" w:rsidR="0032149E" w:rsidRPr="000A4829" w:rsidRDefault="00EC53FE" w:rsidP="00412486">
      <w:pPr>
        <w:pStyle w:val="ListParagraph"/>
        <w:numPr>
          <w:ilvl w:val="0"/>
          <w:numId w:val="31"/>
        </w:numPr>
        <w:spacing w:after="0" w:line="240" w:lineRule="auto"/>
      </w:pPr>
      <w:r>
        <w:t>Using data for new purposes</w:t>
      </w:r>
    </w:p>
    <w:p w14:paraId="10EBE010" w14:textId="77777777" w:rsidR="0032149E" w:rsidRPr="00057492" w:rsidRDefault="0032149E" w:rsidP="00412486">
      <w:pPr>
        <w:spacing w:after="0" w:line="240" w:lineRule="auto"/>
      </w:pPr>
    </w:p>
    <w:p w14:paraId="10EBE011" w14:textId="77777777" w:rsidR="00EC53FE" w:rsidRPr="00057492" w:rsidRDefault="00EC53FE" w:rsidP="00412486">
      <w:pPr>
        <w:spacing w:after="0" w:line="240" w:lineRule="auto"/>
      </w:pPr>
    </w:p>
    <w:p w14:paraId="10EBE012" w14:textId="77777777" w:rsidR="00FA2362" w:rsidRPr="00DB4ECE" w:rsidRDefault="00EC53FE" w:rsidP="00412486">
      <w:pPr>
        <w:spacing w:after="0" w:line="240" w:lineRule="auto"/>
        <w:rPr>
          <w:b/>
          <w:color w:val="2E74B5" w:themeColor="accent1" w:themeShade="BF"/>
          <w:sz w:val="32"/>
          <w:szCs w:val="32"/>
        </w:rPr>
      </w:pPr>
      <w:bookmarkStart w:id="23" w:name="_Toc513988261"/>
      <w:bookmarkStart w:id="24" w:name="_MV3BS_11"/>
      <w:bookmarkEnd w:id="22"/>
      <w:r>
        <w:rPr>
          <w:b/>
          <w:color w:val="2E74B5" w:themeColor="accent1" w:themeShade="BF"/>
          <w:sz w:val="32"/>
          <w:szCs w:val="32"/>
        </w:rPr>
        <w:t>Data a</w:t>
      </w:r>
      <w:r w:rsidR="001B6D7D" w:rsidRPr="00DB4ECE">
        <w:rPr>
          <w:b/>
          <w:color w:val="2E74B5" w:themeColor="accent1" w:themeShade="BF"/>
          <w:sz w:val="32"/>
          <w:szCs w:val="32"/>
        </w:rPr>
        <w:t>ccuracy</w:t>
      </w:r>
      <w:bookmarkEnd w:id="23"/>
      <w:r w:rsidR="001B6D7D" w:rsidRPr="00DB4ECE">
        <w:rPr>
          <w:b/>
          <w:color w:val="2E74B5" w:themeColor="accent1" w:themeShade="BF"/>
          <w:sz w:val="32"/>
          <w:szCs w:val="32"/>
        </w:rPr>
        <w:t xml:space="preserve">  </w:t>
      </w:r>
    </w:p>
    <w:p w14:paraId="10EBE013" w14:textId="77777777" w:rsidR="0032149E" w:rsidRPr="000A4829" w:rsidRDefault="001B6D7D" w:rsidP="00412486">
      <w:pPr>
        <w:spacing w:after="0" w:line="240" w:lineRule="auto"/>
      </w:pPr>
      <w:r w:rsidRPr="000A4829">
        <w:t xml:space="preserve">Data held will be as accurate and up to date as is reasonably possible. Every opportunity will be given to the </w:t>
      </w:r>
      <w:r w:rsidR="00412486">
        <w:t>Data S</w:t>
      </w:r>
      <w:r w:rsidRPr="000A4829">
        <w:t>ubject to update the information the school holds.</w:t>
      </w:r>
      <w:r w:rsidR="00412486">
        <w:t xml:space="preserve"> If a Data S</w:t>
      </w:r>
      <w:r w:rsidR="003C5917" w:rsidRPr="000A4829">
        <w:t>ubject informs the s</w:t>
      </w:r>
      <w:r w:rsidRPr="000A4829">
        <w:t>chool of a change of circumstances</w:t>
      </w:r>
      <w:r w:rsidR="00412486">
        <w:t>,</w:t>
      </w:r>
      <w:r w:rsidRPr="000A4829">
        <w:t xml:space="preserve"> their computer record will be updated as soon as is practicable.  </w:t>
      </w:r>
    </w:p>
    <w:p w14:paraId="10EBE014" w14:textId="77777777" w:rsidR="0032149E" w:rsidRPr="000A4829" w:rsidRDefault="0032149E" w:rsidP="00412486">
      <w:pPr>
        <w:spacing w:after="0" w:line="240" w:lineRule="auto"/>
      </w:pPr>
    </w:p>
    <w:p w14:paraId="10EBE015" w14:textId="77777777" w:rsidR="0032149E" w:rsidRDefault="001B6D7D" w:rsidP="00412486">
      <w:pPr>
        <w:spacing w:after="0" w:line="240" w:lineRule="auto"/>
      </w:pPr>
      <w:r w:rsidRPr="000A4829">
        <w:t>A printout of their d</w:t>
      </w:r>
      <w:r w:rsidR="00412486">
        <w:t>ata record will be provided to Data S</w:t>
      </w:r>
      <w:r w:rsidRPr="000A4829">
        <w:t>ubjects every twelve months so they can check its accuracy and make any amendments.</w:t>
      </w:r>
      <w:r w:rsidR="004A1FCF">
        <w:t xml:space="preserve"> </w:t>
      </w:r>
      <w:r w:rsidR="00412486">
        <w:t>Where a Data S</w:t>
      </w:r>
      <w:r w:rsidRPr="000A4829">
        <w:t>ubject challenges t</w:t>
      </w:r>
      <w:r w:rsidR="003C5917" w:rsidRPr="000A4829">
        <w:t>he accuracy of their data, the s</w:t>
      </w:r>
      <w:r w:rsidRPr="000A4829">
        <w:t>chool will immediately mark the record as potential</w:t>
      </w:r>
      <w:r w:rsidR="00412486">
        <w:t>ly inaccurate, or ‘challenged’.</w:t>
      </w:r>
      <w:r w:rsidRPr="000A4829">
        <w:t xml:space="preserve"> In the case of any dispute, we shall try to resolve the issue informally,</w:t>
      </w:r>
      <w:r w:rsidR="00412486">
        <w:t xml:space="preserve"> but if this proves impossible, </w:t>
      </w:r>
      <w:r w:rsidRPr="000A4829">
        <w:t xml:space="preserve">disputes will be referred to the Governing Body for their judgement.  If the problem cannot be resolved at this stage, either side may seek independent arbitration.  Until resolved the ‘challenged’ marker will remain and all disclosures of the affected information will contain both versions of the information. </w:t>
      </w:r>
    </w:p>
    <w:p w14:paraId="10EBE016" w14:textId="77777777" w:rsidR="00DB4ECE" w:rsidRPr="00057492" w:rsidRDefault="00DB4ECE" w:rsidP="00412486">
      <w:pPr>
        <w:spacing w:after="0" w:line="240" w:lineRule="auto"/>
      </w:pPr>
    </w:p>
    <w:p w14:paraId="10EBE017" w14:textId="77777777" w:rsidR="00412486" w:rsidRPr="00057492" w:rsidRDefault="00412486" w:rsidP="00412486">
      <w:pPr>
        <w:spacing w:after="0" w:line="240" w:lineRule="auto"/>
      </w:pPr>
    </w:p>
    <w:p w14:paraId="10EBE018" w14:textId="77777777" w:rsidR="00FA2362" w:rsidRPr="00DB4ECE" w:rsidRDefault="00412486" w:rsidP="00412486">
      <w:pPr>
        <w:spacing w:after="0" w:line="240" w:lineRule="auto"/>
        <w:rPr>
          <w:b/>
          <w:color w:val="2E74B5" w:themeColor="accent1" w:themeShade="BF"/>
          <w:sz w:val="32"/>
          <w:szCs w:val="32"/>
        </w:rPr>
      </w:pPr>
      <w:bookmarkStart w:id="25" w:name="_Toc513988262"/>
      <w:bookmarkStart w:id="26" w:name="_MV3BS_12"/>
      <w:bookmarkEnd w:id="24"/>
      <w:r>
        <w:rPr>
          <w:b/>
          <w:color w:val="2E74B5" w:themeColor="accent1" w:themeShade="BF"/>
          <w:sz w:val="32"/>
          <w:szCs w:val="32"/>
        </w:rPr>
        <w:t>Who we share data w</w:t>
      </w:r>
      <w:r w:rsidR="001B6D7D" w:rsidRPr="00DB4ECE">
        <w:rPr>
          <w:b/>
          <w:color w:val="2E74B5" w:themeColor="accent1" w:themeShade="BF"/>
          <w:sz w:val="32"/>
          <w:szCs w:val="32"/>
        </w:rPr>
        <w:t>ith</w:t>
      </w:r>
      <w:bookmarkEnd w:id="25"/>
    </w:p>
    <w:p w14:paraId="10EBE019" w14:textId="77777777" w:rsidR="0032149E" w:rsidRPr="000A4829" w:rsidRDefault="001B6D7D" w:rsidP="00412486">
      <w:pPr>
        <w:spacing w:after="0" w:line="240" w:lineRule="auto"/>
      </w:pPr>
      <w:r w:rsidRPr="000A4829">
        <w:t>We will not share information about pupils with anyone without consent unless the law and our policies all</w:t>
      </w:r>
      <w:r w:rsidR="00412486">
        <w:t>ow us to do so. We are required by law</w:t>
      </w:r>
      <w:r w:rsidRPr="000A4829">
        <w:t xml:space="preserve"> to pass certain information about pupils to specifie</w:t>
      </w:r>
      <w:r w:rsidR="004A1FCF">
        <w:t>d external bodies, such as our L</w:t>
      </w:r>
      <w:r w:rsidRPr="000A4829">
        <w:t xml:space="preserve">ocal </w:t>
      </w:r>
      <w:r w:rsidR="004A1FCF">
        <w:t>A</w:t>
      </w:r>
      <w:r w:rsidRPr="000A4829">
        <w:t xml:space="preserve">uthority and the Department for Education, so that they are able to meet their statutory obligations. </w:t>
      </w:r>
    </w:p>
    <w:p w14:paraId="10EBE01A" w14:textId="77777777" w:rsidR="0032149E" w:rsidRPr="00057492" w:rsidRDefault="0032149E" w:rsidP="00412486">
      <w:pPr>
        <w:spacing w:after="0" w:line="240" w:lineRule="auto"/>
      </w:pPr>
    </w:p>
    <w:p w14:paraId="10EBE01B" w14:textId="77777777" w:rsidR="0032149E" w:rsidRPr="000A4829" w:rsidRDefault="001B6D7D" w:rsidP="00412486">
      <w:pPr>
        <w:spacing w:after="0" w:line="240" w:lineRule="auto"/>
      </w:pPr>
      <w:r w:rsidRPr="000A4829">
        <w:lastRenderedPageBreak/>
        <w:t xml:space="preserve">We also share information with </w:t>
      </w:r>
      <w:r w:rsidR="00412486">
        <w:t>health professionals for immunisation, height,</w:t>
      </w:r>
      <w:r w:rsidRPr="000A4829">
        <w:t xml:space="preserve"> weight and other routines. We do use information such as names to create passwords and login details for approved ICT systems but never share contact details with such companies. Other agencies and professional bodies may include</w:t>
      </w:r>
      <w:r w:rsidR="00412486">
        <w:t>,</w:t>
      </w:r>
      <w:r w:rsidRPr="000A4829">
        <w:t xml:space="preserve"> but </w:t>
      </w:r>
      <w:r w:rsidR="00412486">
        <w:t xml:space="preserve">are </w:t>
      </w:r>
      <w:r w:rsidRPr="000A4829">
        <w:t>not limited to:</w:t>
      </w:r>
    </w:p>
    <w:p w14:paraId="10EBE01C" w14:textId="77777777" w:rsidR="0032149E" w:rsidRPr="00057492" w:rsidRDefault="0032149E" w:rsidP="00412486">
      <w:pPr>
        <w:spacing w:after="0" w:line="240" w:lineRule="auto"/>
      </w:pPr>
    </w:p>
    <w:p w14:paraId="10EBE01D" w14:textId="77777777" w:rsidR="0032149E" w:rsidRPr="000A4829" w:rsidRDefault="00412486" w:rsidP="00412486">
      <w:pPr>
        <w:pStyle w:val="ListParagraph"/>
        <w:numPr>
          <w:ilvl w:val="0"/>
          <w:numId w:val="32"/>
        </w:numPr>
        <w:spacing w:after="0" w:line="240" w:lineRule="auto"/>
      </w:pPr>
      <w:r>
        <w:t>Educators and exam b</w:t>
      </w:r>
      <w:r w:rsidR="001B6D7D" w:rsidRPr="000A4829">
        <w:t>oards –</w:t>
      </w:r>
      <w:r>
        <w:t xml:space="preserve"> to meet our legal obligations</w:t>
      </w:r>
    </w:p>
    <w:p w14:paraId="10EBE01E" w14:textId="77777777" w:rsidR="0032149E" w:rsidRPr="000A4829" w:rsidRDefault="001B6D7D" w:rsidP="00412486">
      <w:pPr>
        <w:pStyle w:val="ListParagraph"/>
        <w:numPr>
          <w:ilvl w:val="0"/>
          <w:numId w:val="32"/>
        </w:numPr>
        <w:spacing w:after="0" w:line="240" w:lineRule="auto"/>
      </w:pPr>
      <w:r w:rsidRPr="000A4829">
        <w:t xml:space="preserve">Ofsted - to meet our legal obligations </w:t>
      </w:r>
    </w:p>
    <w:p w14:paraId="10EBE01F" w14:textId="77777777" w:rsidR="0032149E" w:rsidRPr="000A4829" w:rsidRDefault="00412486" w:rsidP="00412486">
      <w:pPr>
        <w:pStyle w:val="ListParagraph"/>
        <w:numPr>
          <w:ilvl w:val="0"/>
          <w:numId w:val="32"/>
        </w:numPr>
        <w:spacing w:after="0" w:line="240" w:lineRule="auto"/>
      </w:pPr>
      <w:r>
        <w:t>Auditors for s</w:t>
      </w:r>
      <w:r w:rsidR="001B6D7D" w:rsidRPr="000A4829">
        <w:t>chools</w:t>
      </w:r>
    </w:p>
    <w:p w14:paraId="10EBE020" w14:textId="77777777" w:rsidR="0032149E" w:rsidRPr="000A4829" w:rsidRDefault="00412486" w:rsidP="00412486">
      <w:pPr>
        <w:pStyle w:val="ListParagraph"/>
        <w:numPr>
          <w:ilvl w:val="0"/>
          <w:numId w:val="32"/>
        </w:numPr>
        <w:spacing w:after="0" w:line="240" w:lineRule="auto"/>
      </w:pPr>
      <w:r>
        <w:t xml:space="preserve">Police forces, courts and </w:t>
      </w:r>
      <w:r w:rsidR="001B6D7D" w:rsidRPr="000A4829">
        <w:t>tribunals</w:t>
      </w:r>
      <w:r w:rsidR="004A1FCF">
        <w:t xml:space="preserve"> </w:t>
      </w:r>
      <w:r w:rsidR="001B6D7D" w:rsidRPr="000A4829">
        <w:t>- when</w:t>
      </w:r>
      <w:r>
        <w:t xml:space="preserve"> we are legally bound to do so </w:t>
      </w:r>
    </w:p>
    <w:p w14:paraId="10EBE021" w14:textId="77777777" w:rsidR="0032149E" w:rsidRPr="00057492" w:rsidRDefault="0032149E" w:rsidP="00412486">
      <w:pPr>
        <w:spacing w:after="0" w:line="240" w:lineRule="auto"/>
      </w:pPr>
    </w:p>
    <w:p w14:paraId="10EBE022" w14:textId="77777777" w:rsidR="00412486" w:rsidRPr="00057492" w:rsidRDefault="00412486" w:rsidP="00412486">
      <w:pPr>
        <w:spacing w:after="0" w:line="240" w:lineRule="auto"/>
      </w:pPr>
    </w:p>
    <w:p w14:paraId="10EBE023" w14:textId="77777777" w:rsidR="0032149E" w:rsidRPr="000A4829" w:rsidRDefault="001B6D7D" w:rsidP="00412486">
      <w:pPr>
        <w:spacing w:after="0" w:line="240" w:lineRule="auto"/>
      </w:pPr>
      <w:r w:rsidRPr="000A4829">
        <w:t>We will not share information about staff with third parties without consent</w:t>
      </w:r>
      <w:r w:rsidR="00412486">
        <w:t>,</w:t>
      </w:r>
      <w:r w:rsidRPr="000A4829">
        <w:t xml:space="preserve"> unless the la</w:t>
      </w:r>
      <w:r w:rsidR="00412486">
        <w:t>w allows us to. We are required by law</w:t>
      </w:r>
      <w:r w:rsidRPr="000A4829">
        <w:t xml:space="preserve"> to pass certain information about staff to specifie</w:t>
      </w:r>
      <w:r w:rsidR="004A1FCF">
        <w:t>d external bodies, such as our L</w:t>
      </w:r>
      <w:r w:rsidRPr="000A4829">
        <w:t xml:space="preserve">ocal </w:t>
      </w:r>
      <w:r w:rsidR="004A1FCF">
        <w:t>A</w:t>
      </w:r>
      <w:r w:rsidRPr="000A4829">
        <w:t>uthority and the Department for Education, so that they are able to meet their statutory obligations. Any staff member wishing to see a copy of information about them that the s</w:t>
      </w:r>
      <w:r w:rsidR="00412486">
        <w:t>chool holds should contact the s</w:t>
      </w:r>
      <w:r w:rsidRPr="000A4829">
        <w:t>chool</w:t>
      </w:r>
      <w:r w:rsidR="00412486">
        <w:t>’</w:t>
      </w:r>
      <w:r w:rsidRPr="000A4829">
        <w:t>s Data Protection Officer.</w:t>
      </w:r>
    </w:p>
    <w:p w14:paraId="10EBE024" w14:textId="0986B5C3" w:rsidR="00412486" w:rsidRPr="001C3B41" w:rsidRDefault="00412486" w:rsidP="00412486">
      <w:pPr>
        <w:spacing w:after="0" w:line="240" w:lineRule="auto"/>
      </w:pPr>
    </w:p>
    <w:p w14:paraId="0FF7B137" w14:textId="77777777" w:rsidR="001C3B41" w:rsidRPr="00471335" w:rsidRDefault="001C3B41" w:rsidP="00412486">
      <w:pPr>
        <w:spacing w:after="0" w:line="240" w:lineRule="auto"/>
        <w:rPr>
          <w:sz w:val="16"/>
        </w:rPr>
      </w:pPr>
    </w:p>
    <w:p w14:paraId="10EBE025" w14:textId="77777777" w:rsidR="00FA2362" w:rsidRPr="00DB4ECE" w:rsidRDefault="00412486" w:rsidP="00412486">
      <w:pPr>
        <w:spacing w:after="0" w:line="240" w:lineRule="auto"/>
        <w:rPr>
          <w:b/>
          <w:color w:val="2E74B5" w:themeColor="accent1" w:themeShade="BF"/>
          <w:sz w:val="32"/>
          <w:szCs w:val="32"/>
        </w:rPr>
      </w:pPr>
      <w:bookmarkStart w:id="27" w:name="_Toc513988263"/>
      <w:bookmarkStart w:id="28" w:name="_MV3BS_13"/>
      <w:bookmarkEnd w:id="26"/>
      <w:r>
        <w:rPr>
          <w:b/>
          <w:color w:val="2E74B5" w:themeColor="accent1" w:themeShade="BF"/>
          <w:sz w:val="32"/>
          <w:szCs w:val="32"/>
        </w:rPr>
        <w:t>Accountability and record k</w:t>
      </w:r>
      <w:r w:rsidR="001B6D7D" w:rsidRPr="00DB4ECE">
        <w:rPr>
          <w:b/>
          <w:color w:val="2E74B5" w:themeColor="accent1" w:themeShade="BF"/>
          <w:sz w:val="32"/>
          <w:szCs w:val="32"/>
        </w:rPr>
        <w:t>eeping</w:t>
      </w:r>
      <w:bookmarkEnd w:id="27"/>
      <w:r w:rsidR="001B6D7D" w:rsidRPr="00DB4ECE">
        <w:rPr>
          <w:b/>
          <w:color w:val="2E74B5" w:themeColor="accent1" w:themeShade="BF"/>
          <w:sz w:val="32"/>
          <w:szCs w:val="32"/>
        </w:rPr>
        <w:t xml:space="preserve">  </w:t>
      </w:r>
    </w:p>
    <w:p w14:paraId="10EBE026" w14:textId="77777777" w:rsidR="0032149E" w:rsidRPr="000A4829" w:rsidRDefault="001B6D7D" w:rsidP="00412486">
      <w:pPr>
        <w:spacing w:after="0" w:line="240" w:lineRule="auto"/>
      </w:pPr>
      <w:r w:rsidRPr="000A4829">
        <w:t>The Data Protection Officer shall be responsible for oversee</w:t>
      </w:r>
      <w:r w:rsidR="00412486">
        <w:t>ing the implementation of this p</w:t>
      </w:r>
      <w:r w:rsidRPr="000A4829">
        <w:t>olicy and for m</w:t>
      </w:r>
      <w:r w:rsidR="00471335">
        <w:t>onitoring compliance with this policy;</w:t>
      </w:r>
      <w:r w:rsidRPr="000A4829">
        <w:t xml:space="preserve"> the </w:t>
      </w:r>
      <w:r w:rsidR="003C5917" w:rsidRPr="000A4829">
        <w:t>school’s</w:t>
      </w:r>
      <w:r w:rsidRPr="000A4829">
        <w:t xml:space="preserve"> other d</w:t>
      </w:r>
      <w:r w:rsidR="00471335">
        <w:t>ata protection-related policies;</w:t>
      </w:r>
      <w:r w:rsidRPr="000A4829">
        <w:t xml:space="preserve"> and with the </w:t>
      </w:r>
      <w:r w:rsidR="00967D37">
        <w:t>UK-GDPR</w:t>
      </w:r>
      <w:r w:rsidRPr="000A4829">
        <w:t xml:space="preserve"> and other applicable data protection legislation</w:t>
      </w:r>
      <w:r w:rsidR="003C5917" w:rsidRPr="000A4829">
        <w:t>. The s</w:t>
      </w:r>
      <w:r w:rsidRPr="000A4829">
        <w:t>chool shall keep written internal records of all pe</w:t>
      </w:r>
      <w:r w:rsidR="00471335">
        <w:t>rsonal data collection, holding</w:t>
      </w:r>
      <w:r w:rsidRPr="000A4829">
        <w:t xml:space="preserve"> and processing, which shall incorp</w:t>
      </w:r>
      <w:r w:rsidR="00471335">
        <w:t>orate the following information:</w:t>
      </w:r>
    </w:p>
    <w:p w14:paraId="10EBE027" w14:textId="77777777" w:rsidR="0032149E" w:rsidRPr="00057492" w:rsidRDefault="0032149E" w:rsidP="00412486">
      <w:pPr>
        <w:spacing w:after="0" w:line="240" w:lineRule="auto"/>
      </w:pPr>
    </w:p>
    <w:p w14:paraId="10EBE028" w14:textId="77777777" w:rsidR="0032149E" w:rsidRPr="000A4829" w:rsidRDefault="00471335" w:rsidP="00471335">
      <w:pPr>
        <w:pStyle w:val="ListParagraph"/>
        <w:numPr>
          <w:ilvl w:val="0"/>
          <w:numId w:val="37"/>
        </w:numPr>
        <w:spacing w:after="0" w:line="240" w:lineRule="auto"/>
      </w:pPr>
      <w:r>
        <w:t xml:space="preserve">The name and details of the </w:t>
      </w:r>
      <w:r w:rsidR="004A1FCF">
        <w:t>company</w:t>
      </w:r>
      <w:r>
        <w:t>, its Data Protection Officer</w:t>
      </w:r>
      <w:r w:rsidR="001B6D7D" w:rsidRPr="000A4829">
        <w:t xml:space="preserve"> and any applicable third-party data pr</w:t>
      </w:r>
      <w:r>
        <w:t>ocessors</w:t>
      </w:r>
      <w:r w:rsidR="004A1FCF">
        <w:t>.</w:t>
      </w:r>
    </w:p>
    <w:p w14:paraId="10EBE029" w14:textId="77777777" w:rsidR="0032149E" w:rsidRPr="000A4829" w:rsidRDefault="001B6D7D" w:rsidP="00412486">
      <w:pPr>
        <w:pStyle w:val="ListParagraph"/>
        <w:numPr>
          <w:ilvl w:val="0"/>
          <w:numId w:val="33"/>
        </w:numPr>
        <w:spacing w:after="0" w:line="240" w:lineRule="auto"/>
      </w:pPr>
      <w:r w:rsidRPr="000A4829">
        <w:t>Th</w:t>
      </w:r>
      <w:r w:rsidR="00471335">
        <w:t>e purposes for which the school collects, holds and processes personal data</w:t>
      </w:r>
      <w:r w:rsidR="004A1FCF">
        <w:t>.</w:t>
      </w:r>
    </w:p>
    <w:p w14:paraId="10EBE02A" w14:textId="77777777" w:rsidR="0032149E" w:rsidRPr="000A4829" w:rsidRDefault="001B6D7D" w:rsidP="00412486">
      <w:pPr>
        <w:pStyle w:val="ListParagraph"/>
        <w:numPr>
          <w:ilvl w:val="0"/>
          <w:numId w:val="33"/>
        </w:numPr>
        <w:spacing w:after="0" w:line="240" w:lineRule="auto"/>
      </w:pPr>
      <w:r w:rsidRPr="000A4829">
        <w:t>Details of the categories o</w:t>
      </w:r>
      <w:r w:rsidR="00471335">
        <w:t>f personal data collected, held and processed by the school and the categories of Data S</w:t>
      </w:r>
      <w:r w:rsidRPr="000A4829">
        <w:t>ubject to w</w:t>
      </w:r>
      <w:r w:rsidR="00471335">
        <w:t>hich that personal data relates</w:t>
      </w:r>
      <w:r w:rsidR="004A1FCF">
        <w:t>.</w:t>
      </w:r>
    </w:p>
    <w:p w14:paraId="10EBE02B" w14:textId="77777777" w:rsidR="0032149E" w:rsidRPr="000A4829" w:rsidRDefault="001B6D7D" w:rsidP="00412486">
      <w:pPr>
        <w:pStyle w:val="ListParagraph"/>
        <w:numPr>
          <w:ilvl w:val="0"/>
          <w:numId w:val="33"/>
        </w:numPr>
        <w:spacing w:after="0" w:line="240" w:lineRule="auto"/>
      </w:pPr>
      <w:r w:rsidRPr="000A4829">
        <w:t>Details of any transfers of personal data to non-EEA countries including all mec</w:t>
      </w:r>
      <w:r w:rsidR="00471335">
        <w:t>hanisms and security safeguards</w:t>
      </w:r>
      <w:r w:rsidR="004A1FCF">
        <w:t>.</w:t>
      </w:r>
    </w:p>
    <w:p w14:paraId="10EBE02C" w14:textId="77777777" w:rsidR="0032149E" w:rsidRPr="000A4829" w:rsidRDefault="001B6D7D" w:rsidP="00412486">
      <w:pPr>
        <w:pStyle w:val="ListParagraph"/>
        <w:numPr>
          <w:ilvl w:val="0"/>
          <w:numId w:val="33"/>
        </w:numPr>
        <w:spacing w:after="0" w:line="240" w:lineRule="auto"/>
      </w:pPr>
      <w:r w:rsidRPr="000A4829">
        <w:t>Details of how long persona</w:t>
      </w:r>
      <w:r w:rsidR="00F52158" w:rsidRPr="000A4829">
        <w:t>l data will be retained by the s</w:t>
      </w:r>
      <w:r w:rsidR="00471335">
        <w:t>chool (please refer to the s</w:t>
      </w:r>
      <w:r w:rsidRPr="000A4829">
        <w:t>cho</w:t>
      </w:r>
      <w:r w:rsidR="00471335">
        <w:t>ol’s Data Retention Policy)</w:t>
      </w:r>
      <w:r w:rsidR="004A1FCF">
        <w:t>.</w:t>
      </w:r>
    </w:p>
    <w:p w14:paraId="10EBE02D" w14:textId="77777777" w:rsidR="0032149E" w:rsidRDefault="001B6D7D" w:rsidP="00412486">
      <w:pPr>
        <w:pStyle w:val="ListParagraph"/>
        <w:numPr>
          <w:ilvl w:val="0"/>
          <w:numId w:val="33"/>
        </w:numPr>
        <w:spacing w:after="0" w:line="240" w:lineRule="auto"/>
      </w:pPr>
      <w:r w:rsidRPr="000A4829">
        <w:t xml:space="preserve">Detailed descriptions of all technical and organisational measures taken by the </w:t>
      </w:r>
      <w:r w:rsidR="00F52158" w:rsidRPr="000A4829">
        <w:t>school</w:t>
      </w:r>
      <w:r w:rsidRPr="000A4829">
        <w:t xml:space="preserve"> to ensur</w:t>
      </w:r>
      <w:r w:rsidR="00471335">
        <w:t>e the security of personal data</w:t>
      </w:r>
      <w:r w:rsidR="004A1FCF">
        <w:t>.</w:t>
      </w:r>
    </w:p>
    <w:p w14:paraId="10EBE02E" w14:textId="77777777" w:rsidR="00057492" w:rsidRDefault="00057492" w:rsidP="00057492">
      <w:pPr>
        <w:spacing w:after="0" w:line="240" w:lineRule="auto"/>
      </w:pPr>
    </w:p>
    <w:p w14:paraId="10EBE02F" w14:textId="77777777" w:rsidR="00057492" w:rsidRPr="000A4829" w:rsidRDefault="00057492" w:rsidP="00057492">
      <w:pPr>
        <w:spacing w:after="0" w:line="240" w:lineRule="auto"/>
      </w:pPr>
    </w:p>
    <w:p w14:paraId="10EBE030" w14:textId="77777777" w:rsidR="00FA2362" w:rsidRPr="00DB4ECE" w:rsidRDefault="001B6D7D" w:rsidP="00412486">
      <w:pPr>
        <w:spacing w:after="0" w:line="240" w:lineRule="auto"/>
        <w:rPr>
          <w:b/>
          <w:color w:val="2E74B5" w:themeColor="accent1" w:themeShade="BF"/>
          <w:sz w:val="32"/>
          <w:szCs w:val="32"/>
        </w:rPr>
      </w:pPr>
      <w:bookmarkStart w:id="29" w:name="_Toc513988264"/>
      <w:bookmarkStart w:id="30" w:name="_MV3BS_14"/>
      <w:bookmarkEnd w:id="28"/>
      <w:r w:rsidRPr="00DB4ECE">
        <w:rPr>
          <w:b/>
          <w:color w:val="2E74B5" w:themeColor="accent1" w:themeShade="BF"/>
          <w:sz w:val="32"/>
          <w:szCs w:val="32"/>
        </w:rPr>
        <w:t>D</w:t>
      </w:r>
      <w:r w:rsidR="00471335">
        <w:rPr>
          <w:b/>
          <w:color w:val="2E74B5" w:themeColor="accent1" w:themeShade="BF"/>
          <w:sz w:val="32"/>
          <w:szCs w:val="32"/>
        </w:rPr>
        <w:t>ata r</w:t>
      </w:r>
      <w:r w:rsidRPr="00DB4ECE">
        <w:rPr>
          <w:b/>
          <w:color w:val="2E74B5" w:themeColor="accent1" w:themeShade="BF"/>
          <w:sz w:val="32"/>
          <w:szCs w:val="32"/>
        </w:rPr>
        <w:t>etention</w:t>
      </w:r>
      <w:bookmarkEnd w:id="29"/>
    </w:p>
    <w:p w14:paraId="10EBE031" w14:textId="77777777" w:rsidR="0032149E" w:rsidRPr="000A4829" w:rsidRDefault="00F52158" w:rsidP="00412486">
      <w:pPr>
        <w:spacing w:after="0" w:line="240" w:lineRule="auto"/>
      </w:pPr>
      <w:r w:rsidRPr="000A4829">
        <w:t>The s</w:t>
      </w:r>
      <w:r w:rsidR="001B6D7D" w:rsidRPr="000A4829">
        <w:t>chool shall not keep personal data for any longer than is necessary in light of the purpose or purposes for which that personal data</w:t>
      </w:r>
      <w:r w:rsidR="00471335">
        <w:t xml:space="preserve"> was originally collected, held</w:t>
      </w:r>
      <w:r w:rsidR="001B6D7D" w:rsidRPr="000A4829">
        <w:t xml:space="preserve"> and processed. When personal data is no longer required, all reasonable steps will be taken to erase or otherwise dispose of it without delay.</w:t>
      </w:r>
    </w:p>
    <w:p w14:paraId="10EBE032" w14:textId="77777777" w:rsidR="00F42BBE" w:rsidRPr="000A4829" w:rsidRDefault="00F42BBE" w:rsidP="00412486">
      <w:pPr>
        <w:spacing w:after="0" w:line="240" w:lineRule="auto"/>
      </w:pPr>
    </w:p>
    <w:p w14:paraId="10EBE033" w14:textId="77777777" w:rsidR="0032149E" w:rsidRPr="000A4829" w:rsidRDefault="00471335" w:rsidP="00412486">
      <w:pPr>
        <w:spacing w:after="0" w:line="240" w:lineRule="auto"/>
      </w:pPr>
      <w:r>
        <w:t>For full details of the s</w:t>
      </w:r>
      <w:r w:rsidR="001B6D7D" w:rsidRPr="000A4829">
        <w:t>chool</w:t>
      </w:r>
      <w:r>
        <w:t>’</w:t>
      </w:r>
      <w:r w:rsidR="001B6D7D" w:rsidRPr="000A4829">
        <w:t xml:space="preserve">s approach to data retention, including retention periods for specific personal data types held by the </w:t>
      </w:r>
      <w:r>
        <w:t>s</w:t>
      </w:r>
      <w:r w:rsidR="001B6D7D" w:rsidRPr="000A4829">
        <w:t>chool, please refer to our Data Retention Policy.</w:t>
      </w:r>
    </w:p>
    <w:p w14:paraId="10EBE034" w14:textId="77777777" w:rsidR="00F42BBE" w:rsidRPr="000A4829" w:rsidRDefault="00F42BBE" w:rsidP="00412486">
      <w:pPr>
        <w:spacing w:after="0" w:line="240" w:lineRule="auto"/>
      </w:pPr>
    </w:p>
    <w:p w14:paraId="10EBE035" w14:textId="77777777" w:rsidR="0032149E" w:rsidRPr="000A4829" w:rsidRDefault="001B6D7D" w:rsidP="00412486">
      <w:pPr>
        <w:spacing w:after="0" w:line="240" w:lineRule="auto"/>
      </w:pPr>
      <w:r w:rsidRPr="000A4829">
        <w:t>When any personal data is to be erased or otherwise disposed of for any reason (including where copies have been made and are no longer needed), it should be securely deleted and disposed of.</w:t>
      </w:r>
    </w:p>
    <w:p w14:paraId="10EBE036" w14:textId="77777777" w:rsidR="0032149E" w:rsidRDefault="0032149E" w:rsidP="00412486">
      <w:pPr>
        <w:spacing w:after="0" w:line="240" w:lineRule="auto"/>
      </w:pPr>
    </w:p>
    <w:p w14:paraId="10EBE037" w14:textId="77777777" w:rsidR="00471335" w:rsidRPr="000A4829" w:rsidRDefault="00471335" w:rsidP="00412486">
      <w:pPr>
        <w:spacing w:after="0" w:line="240" w:lineRule="auto"/>
      </w:pPr>
    </w:p>
    <w:p w14:paraId="10EBE038" w14:textId="77777777" w:rsidR="00FA2362" w:rsidRPr="00DB4ECE" w:rsidRDefault="001B6D7D" w:rsidP="00412486">
      <w:pPr>
        <w:spacing w:after="0" w:line="240" w:lineRule="auto"/>
        <w:rPr>
          <w:b/>
          <w:sz w:val="32"/>
          <w:szCs w:val="32"/>
        </w:rPr>
      </w:pPr>
      <w:bookmarkStart w:id="31" w:name="_Toc513988265"/>
      <w:bookmarkStart w:id="32" w:name="_MV3BS_15"/>
      <w:bookmarkEnd w:id="30"/>
      <w:r w:rsidRPr="00DB4ECE">
        <w:rPr>
          <w:b/>
          <w:color w:val="2E74B5" w:themeColor="accent1" w:themeShade="BF"/>
          <w:sz w:val="32"/>
          <w:szCs w:val="32"/>
        </w:rPr>
        <w:lastRenderedPageBreak/>
        <w:t>Subject Access Requests</w:t>
      </w:r>
      <w:bookmarkEnd w:id="31"/>
      <w:r w:rsidRPr="00DB4ECE">
        <w:rPr>
          <w:b/>
          <w:color w:val="2E74B5" w:themeColor="accent1" w:themeShade="BF"/>
          <w:sz w:val="32"/>
          <w:szCs w:val="32"/>
        </w:rPr>
        <w:t xml:space="preserve"> </w:t>
      </w:r>
    </w:p>
    <w:p w14:paraId="10EBE039" w14:textId="77777777" w:rsidR="0032149E" w:rsidRPr="000A4829" w:rsidRDefault="001B6D7D" w:rsidP="00412486">
      <w:pPr>
        <w:spacing w:after="0" w:line="240" w:lineRule="auto"/>
      </w:pPr>
      <w:r w:rsidRPr="000A4829">
        <w:t>A Subject Access Request (SAR) enables individuals to find</w:t>
      </w:r>
      <w:r w:rsidR="00471335">
        <w:t xml:space="preserve"> out what personal data is held</w:t>
      </w:r>
      <w:r w:rsidRPr="000A4829">
        <w:t xml:space="preserve"> on them, why </w:t>
      </w:r>
      <w:r w:rsidR="00471335">
        <w:t>it is held</w:t>
      </w:r>
      <w:r w:rsidRPr="000A4829">
        <w:t xml:space="preserve"> and who it </w:t>
      </w:r>
      <w:r w:rsidR="00471335">
        <w:t xml:space="preserve">is disclosed </w:t>
      </w:r>
      <w:r w:rsidRPr="000A4829">
        <w:t xml:space="preserve">to. The </w:t>
      </w:r>
      <w:r w:rsidR="00967D37">
        <w:t>UK-GDPR</w:t>
      </w:r>
      <w:r w:rsidRPr="000A4829">
        <w:t xml:space="preserve"> enforces strict parameters on the way these requests are dealt with. Individu</w:t>
      </w:r>
      <w:r w:rsidR="00F52158" w:rsidRPr="000A4829">
        <w:t>als have the right to submit a Subject Access R</w:t>
      </w:r>
      <w:r w:rsidRPr="000A4829">
        <w:t>equest (SAR) to gain access to their personal data in order to verify the lawfulness of the processing.</w:t>
      </w:r>
    </w:p>
    <w:p w14:paraId="10EBE03A" w14:textId="77777777" w:rsidR="0032149E" w:rsidRPr="000A4829" w:rsidRDefault="0032149E" w:rsidP="00412486">
      <w:pPr>
        <w:spacing w:after="0" w:line="240" w:lineRule="auto"/>
      </w:pPr>
    </w:p>
    <w:p w14:paraId="10EBE03B" w14:textId="77777777" w:rsidR="00C852CE" w:rsidRPr="000A4829" w:rsidRDefault="001B6D7D" w:rsidP="00412486">
      <w:pPr>
        <w:spacing w:after="0" w:line="240" w:lineRule="auto"/>
      </w:pPr>
      <w:r w:rsidRPr="000A4829">
        <w:t xml:space="preserve">Following the </w:t>
      </w:r>
      <w:r w:rsidR="00967D37">
        <w:t>UK-GDPR</w:t>
      </w:r>
      <w:r w:rsidRPr="000A4829">
        <w:t>'s guidelines</w:t>
      </w:r>
      <w:r w:rsidR="004A1FCF">
        <w:t>,</w:t>
      </w:r>
      <w:r w:rsidRPr="000A4829">
        <w:t xml:space="preserve"> all requests will be responded to without delay and at the latest, within one month of receipt. In the event of numerous or complex requests, the period of compliance will be extended by a further two months. The individual wil</w:t>
      </w:r>
      <w:r w:rsidR="00471335">
        <w:t>l be informed of this extension</w:t>
      </w:r>
      <w:r w:rsidRPr="000A4829">
        <w:t xml:space="preserve"> and will receive an explanation of why the extension is necessary, within one month of the receipt of the request. Where a request is manifestly unfounded or excessive, the school holds the right to refuse to respond to the request. </w:t>
      </w:r>
    </w:p>
    <w:p w14:paraId="10EBE03C" w14:textId="77777777" w:rsidR="00C852CE" w:rsidRPr="000A4829" w:rsidRDefault="00C852CE" w:rsidP="00412486">
      <w:pPr>
        <w:spacing w:after="0" w:line="240" w:lineRule="auto"/>
      </w:pPr>
    </w:p>
    <w:p w14:paraId="10EBE03D" w14:textId="77777777" w:rsidR="0032149E" w:rsidRPr="000A4829" w:rsidRDefault="001B6D7D" w:rsidP="00412486">
      <w:pPr>
        <w:spacing w:after="0" w:line="240" w:lineRule="auto"/>
      </w:pPr>
      <w:r w:rsidRPr="000A4829">
        <w:t>The individual will be informed of this decision and the reasoning behind it, as well as their right to complain to the supervisory authority and to a judicial remedy, within one month of the refusal.  In the event that a large quantity of information is being processed about an individual, the school will ask the individual to specify the information the request is in relation to. Where a SAR has been made electronically, the information will be provided in a commonly used electronic format.  If the request is manifestly unfounded, excessive or repetitive, a reasonable fee will be charged. All fees will be based on the administrative cost of providing the information.</w:t>
      </w:r>
    </w:p>
    <w:p w14:paraId="10EBE03E" w14:textId="77777777" w:rsidR="0032149E" w:rsidRDefault="0032149E" w:rsidP="00412486">
      <w:pPr>
        <w:spacing w:after="0" w:line="240" w:lineRule="auto"/>
      </w:pPr>
    </w:p>
    <w:p w14:paraId="10EBE03F" w14:textId="77777777" w:rsidR="00471335" w:rsidRPr="000A4829" w:rsidRDefault="00471335" w:rsidP="00412486">
      <w:pPr>
        <w:spacing w:after="0" w:line="240" w:lineRule="auto"/>
      </w:pPr>
    </w:p>
    <w:p w14:paraId="10EBE040" w14:textId="77777777" w:rsidR="0032149E" w:rsidRPr="00DB4ECE" w:rsidRDefault="00471335" w:rsidP="00412486">
      <w:pPr>
        <w:spacing w:after="0" w:line="240" w:lineRule="auto"/>
        <w:rPr>
          <w:b/>
          <w:color w:val="2E74B5" w:themeColor="accent1" w:themeShade="BF"/>
          <w:sz w:val="32"/>
          <w:szCs w:val="32"/>
        </w:rPr>
      </w:pPr>
      <w:r>
        <w:rPr>
          <w:b/>
          <w:color w:val="2E74B5" w:themeColor="accent1" w:themeShade="BF"/>
          <w:sz w:val="32"/>
          <w:szCs w:val="32"/>
        </w:rPr>
        <w:t>SAR p</w:t>
      </w:r>
      <w:r w:rsidR="001B6D7D" w:rsidRPr="00DB4ECE">
        <w:rPr>
          <w:b/>
          <w:color w:val="2E74B5" w:themeColor="accent1" w:themeShade="BF"/>
          <w:sz w:val="32"/>
          <w:szCs w:val="32"/>
        </w:rPr>
        <w:t>rocedure</w:t>
      </w:r>
    </w:p>
    <w:p w14:paraId="10EBE041" w14:textId="77777777" w:rsidR="0032149E" w:rsidRPr="00190544" w:rsidRDefault="004A1FCF" w:rsidP="00412486">
      <w:pPr>
        <w:spacing w:after="0" w:line="240" w:lineRule="auto"/>
      </w:pPr>
      <w:r>
        <w:t xml:space="preserve">A </w:t>
      </w:r>
      <w:r w:rsidR="001B6D7D" w:rsidRPr="00190544">
        <w:t xml:space="preserve">Data Subject or their </w:t>
      </w:r>
      <w:r>
        <w:t>r</w:t>
      </w:r>
      <w:r w:rsidR="001B6D7D" w:rsidRPr="00190544">
        <w:t>epresentative makes a request in writing to the school or the DPO</w:t>
      </w:r>
      <w:r>
        <w:t>. The s</w:t>
      </w:r>
      <w:r w:rsidR="001B6D7D" w:rsidRPr="00190544">
        <w:t>chool/DPO reply and request</w:t>
      </w:r>
      <w:r>
        <w:t xml:space="preserve"> that the D</w:t>
      </w:r>
      <w:r w:rsidR="001B6D7D" w:rsidRPr="00190544">
        <w:t xml:space="preserve">ata </w:t>
      </w:r>
      <w:r>
        <w:t>S</w:t>
      </w:r>
      <w:r w:rsidR="001B6D7D" w:rsidRPr="00190544">
        <w:t>ubject complete</w:t>
      </w:r>
      <w:r>
        <w:t>s a</w:t>
      </w:r>
      <w:r w:rsidR="001B6D7D" w:rsidRPr="00190544">
        <w:t xml:space="preserve"> Subject Access Request Form</w:t>
      </w:r>
      <w:r w:rsidR="00190544" w:rsidRPr="00190544">
        <w:t xml:space="preserve">. </w:t>
      </w:r>
      <w:r>
        <w:t>The s</w:t>
      </w:r>
      <w:r w:rsidR="001B6D7D" w:rsidRPr="00190544">
        <w:t xml:space="preserve">chool </w:t>
      </w:r>
      <w:r>
        <w:t>must</w:t>
      </w:r>
      <w:r w:rsidR="001B6D7D" w:rsidRPr="00190544">
        <w:t xml:space="preserve"> verify the identity of the person making the request</w:t>
      </w:r>
      <w:r>
        <w:t>. T</w:t>
      </w:r>
      <w:r w:rsidR="001B6D7D" w:rsidRPr="00190544">
        <w:t>he following are accepted as evidence of identity:</w:t>
      </w:r>
      <w:r w:rsidR="00C852CE" w:rsidRPr="00190544">
        <w:br/>
      </w:r>
    </w:p>
    <w:p w14:paraId="10EBE042" w14:textId="77777777" w:rsidR="00C852CE" w:rsidRPr="000A4829" w:rsidRDefault="001B6D7D" w:rsidP="00412486">
      <w:pPr>
        <w:pStyle w:val="ListParagraph"/>
        <w:numPr>
          <w:ilvl w:val="0"/>
          <w:numId w:val="34"/>
        </w:numPr>
        <w:spacing w:after="0" w:line="240" w:lineRule="auto"/>
      </w:pPr>
      <w:r w:rsidRPr="000A4829">
        <w:t>Passport</w:t>
      </w:r>
      <w:r w:rsidR="00C852CE" w:rsidRPr="000A4829">
        <w:t xml:space="preserve"> </w:t>
      </w:r>
    </w:p>
    <w:p w14:paraId="10EBE043" w14:textId="77777777" w:rsidR="00C852CE" w:rsidRPr="000A4829" w:rsidRDefault="00C852CE" w:rsidP="00412486">
      <w:pPr>
        <w:pStyle w:val="ListParagraph"/>
        <w:numPr>
          <w:ilvl w:val="0"/>
          <w:numId w:val="34"/>
        </w:numPr>
        <w:spacing w:after="0" w:line="240" w:lineRule="auto"/>
      </w:pPr>
      <w:r w:rsidRPr="000A4829">
        <w:t>D</w:t>
      </w:r>
      <w:r w:rsidR="001B6D7D" w:rsidRPr="000A4829">
        <w:t>riving licence</w:t>
      </w:r>
    </w:p>
    <w:p w14:paraId="10EBE044" w14:textId="77777777" w:rsidR="00C852CE" w:rsidRPr="000A4829" w:rsidRDefault="00C852CE" w:rsidP="00412486">
      <w:pPr>
        <w:pStyle w:val="ListParagraph"/>
        <w:numPr>
          <w:ilvl w:val="0"/>
          <w:numId w:val="34"/>
        </w:numPr>
        <w:spacing w:after="0" w:line="240" w:lineRule="auto"/>
      </w:pPr>
      <w:r w:rsidRPr="000A4829">
        <w:t xml:space="preserve">Utility bills with </w:t>
      </w:r>
      <w:r w:rsidR="001B6D7D" w:rsidRPr="000A4829">
        <w:t>current address</w:t>
      </w:r>
    </w:p>
    <w:p w14:paraId="10EBE045" w14:textId="77777777" w:rsidR="00C852CE" w:rsidRPr="000A4829" w:rsidRDefault="00C23026" w:rsidP="00412486">
      <w:pPr>
        <w:pStyle w:val="ListParagraph"/>
        <w:numPr>
          <w:ilvl w:val="0"/>
          <w:numId w:val="34"/>
        </w:numPr>
        <w:spacing w:after="0" w:line="240" w:lineRule="auto"/>
      </w:pPr>
      <w:r>
        <w:t>Birth/m</w:t>
      </w:r>
      <w:r w:rsidR="001B6D7D" w:rsidRPr="000A4829">
        <w:t>arriage certificate</w:t>
      </w:r>
    </w:p>
    <w:p w14:paraId="10EBE046" w14:textId="77777777" w:rsidR="00C852CE" w:rsidRPr="000A4829" w:rsidRDefault="001B6D7D" w:rsidP="00412486">
      <w:pPr>
        <w:pStyle w:val="ListParagraph"/>
        <w:numPr>
          <w:ilvl w:val="0"/>
          <w:numId w:val="34"/>
        </w:numPr>
        <w:spacing w:after="0" w:line="240" w:lineRule="auto"/>
      </w:pPr>
      <w:r w:rsidRPr="000A4829">
        <w:t>P45/P60</w:t>
      </w:r>
    </w:p>
    <w:p w14:paraId="10EBE047" w14:textId="77777777" w:rsidR="0032149E" w:rsidRPr="000A4829" w:rsidRDefault="00C23026" w:rsidP="00412486">
      <w:pPr>
        <w:pStyle w:val="ListParagraph"/>
        <w:numPr>
          <w:ilvl w:val="0"/>
          <w:numId w:val="34"/>
        </w:numPr>
        <w:spacing w:after="0" w:line="240" w:lineRule="auto"/>
      </w:pPr>
      <w:r>
        <w:t>Credit card or m</w:t>
      </w:r>
      <w:r w:rsidR="001B6D7D" w:rsidRPr="000A4829">
        <w:t>ortgage statement</w:t>
      </w:r>
    </w:p>
    <w:p w14:paraId="10EBE048" w14:textId="77777777" w:rsidR="00C852CE" w:rsidRDefault="00C852CE" w:rsidP="00412486">
      <w:pPr>
        <w:spacing w:after="0" w:line="240" w:lineRule="auto"/>
      </w:pPr>
    </w:p>
    <w:p w14:paraId="10EBE049" w14:textId="77777777" w:rsidR="004A1FCF" w:rsidRPr="000A4829" w:rsidRDefault="004A1FCF" w:rsidP="00412486">
      <w:pPr>
        <w:spacing w:after="0" w:line="240" w:lineRule="auto"/>
      </w:pPr>
    </w:p>
    <w:p w14:paraId="10EBE04A" w14:textId="77777777" w:rsidR="0032149E" w:rsidRPr="000A4829" w:rsidRDefault="00C23026" w:rsidP="00412486">
      <w:pPr>
        <w:spacing w:after="0" w:line="240" w:lineRule="auto"/>
      </w:pPr>
      <w:r>
        <w:t>The request is logged on the s</w:t>
      </w:r>
      <w:r w:rsidR="001B6D7D" w:rsidRPr="000A4829">
        <w:t>chool</w:t>
      </w:r>
      <w:r>
        <w:t>’s</w:t>
      </w:r>
      <w:r w:rsidR="001B6D7D" w:rsidRPr="000A4829">
        <w:t xml:space="preserve"> DPO Portal</w:t>
      </w:r>
      <w:r>
        <w:t>.</w:t>
      </w:r>
      <w:r w:rsidR="001B6D7D" w:rsidRPr="000A4829">
        <w:t xml:space="preserve"> If the initial request does not clearly identify the information required, then further enquiries will </w:t>
      </w:r>
      <w:r>
        <w:t>be made. The response time for Subject Access R</w:t>
      </w:r>
      <w:r w:rsidR="001B6D7D" w:rsidRPr="000A4829">
        <w:t>equ</w:t>
      </w:r>
      <w:r>
        <w:t>ests, once officially received,</w:t>
      </w:r>
      <w:r w:rsidR="001B6D7D" w:rsidRPr="000A4829">
        <w:t xml:space="preserve"> is 30 days. </w:t>
      </w:r>
      <w:r w:rsidR="00DB4ECE" w:rsidRPr="000A4829">
        <w:t>However,</w:t>
      </w:r>
      <w:r w:rsidR="001B6D7D" w:rsidRPr="000A4829">
        <w:t xml:space="preserve"> the 30 days will not commence until after receipt of clarification of information sought.</w:t>
      </w:r>
      <w:r w:rsidR="00DB4ECE">
        <w:t xml:space="preserve"> </w:t>
      </w:r>
      <w:r w:rsidR="001B6D7D" w:rsidRPr="000A4829">
        <w:t>The school provide</w:t>
      </w:r>
      <w:r w:rsidR="00F52158" w:rsidRPr="000A4829">
        <w:t>s</w:t>
      </w:r>
      <w:r w:rsidR="001B6D7D" w:rsidRPr="000A4829">
        <w:t xml:space="preserve"> the information in line with the request</w:t>
      </w:r>
      <w:r>
        <w:t>.</w:t>
      </w:r>
    </w:p>
    <w:p w14:paraId="10EBE04B" w14:textId="77777777" w:rsidR="00C852CE" w:rsidRPr="000A4829" w:rsidRDefault="00C852CE" w:rsidP="00412486">
      <w:pPr>
        <w:spacing w:after="0" w:line="240" w:lineRule="auto"/>
      </w:pPr>
      <w:r w:rsidRPr="000A4829">
        <w:br/>
      </w:r>
      <w:r w:rsidR="001B6D7D" w:rsidRPr="000A4829">
        <w:t>It must be noted</w:t>
      </w:r>
      <w:r w:rsidR="00C23026">
        <w:t xml:space="preserve"> that</w:t>
      </w:r>
      <w:r w:rsidR="001B6D7D" w:rsidRPr="000A4829">
        <w:t xml:space="preserve"> any information which may cause serious harm to the physical</w:t>
      </w:r>
      <w:r w:rsidR="004A1FCF">
        <w:t>/</w:t>
      </w:r>
      <w:r w:rsidR="001B6D7D" w:rsidRPr="000A4829">
        <w:t xml:space="preserve">mental health or emotional condition of the </w:t>
      </w:r>
      <w:r w:rsidR="004A1FCF">
        <w:t xml:space="preserve">Data Subject </w:t>
      </w:r>
      <w:r w:rsidR="001B6D7D" w:rsidRPr="000A4829">
        <w:t xml:space="preserve">should not be disclosed, nor should information that would reveal that the </w:t>
      </w:r>
      <w:r w:rsidR="004A1FCF">
        <w:t>Data Subject</w:t>
      </w:r>
      <w:r w:rsidR="001B6D7D" w:rsidRPr="000A4829">
        <w:t xml:space="preserve"> is at risk of abuse, or information relating to court proceedings. If there are concerns over the disclosure of </w:t>
      </w:r>
      <w:r w:rsidR="00DB4ECE" w:rsidRPr="000A4829">
        <w:t>information,</w:t>
      </w:r>
      <w:r w:rsidR="001B6D7D" w:rsidRPr="000A4829">
        <w:t xml:space="preserve"> then additional advice should be sought. Where redaction (information blacked out/removed) has taken place</w:t>
      </w:r>
      <w:r w:rsidR="00C23026">
        <w:t>,</w:t>
      </w:r>
      <w:r w:rsidR="001B6D7D" w:rsidRPr="000A4829">
        <w:t xml:space="preserve"> then a full copy of the information provided should be re</w:t>
      </w:r>
      <w:r w:rsidR="00C23026">
        <w:t xml:space="preserve">tained in order to establish </w:t>
      </w:r>
      <w:r w:rsidR="001B6D7D" w:rsidRPr="000A4829">
        <w:t xml:space="preserve">if a complaint is made, what was redacted and why. Information disclosed should be clear, thus any codes or technical terms will need to be clarified and explained. </w:t>
      </w:r>
    </w:p>
    <w:p w14:paraId="10EBE04C" w14:textId="77777777" w:rsidR="00C852CE" w:rsidRPr="000A4829" w:rsidRDefault="00C852CE" w:rsidP="00412486">
      <w:pPr>
        <w:spacing w:after="0" w:line="240" w:lineRule="auto"/>
      </w:pPr>
    </w:p>
    <w:p w14:paraId="10EBE04D" w14:textId="77777777" w:rsidR="0032149E" w:rsidRPr="000A4829" w:rsidRDefault="001B6D7D" w:rsidP="00412486">
      <w:pPr>
        <w:spacing w:after="0" w:line="240" w:lineRule="auto"/>
      </w:pPr>
      <w:r w:rsidRPr="000A4829">
        <w:lastRenderedPageBreak/>
        <w:t>If information contained within the disclosure is difficult to read or illegible, then it should be retyped. Information can be provided at the school with a member of staff on hand to help and explain matters if re</w:t>
      </w:r>
      <w:r w:rsidR="00D01876">
        <w:t>quested, or provided at face-to-</w:t>
      </w:r>
      <w:r w:rsidRPr="000A4829">
        <w:t xml:space="preserve">face handover. The views of the applicant should be taken into account when considering the method of delivery. If postal systems have to be </w:t>
      </w:r>
      <w:r w:rsidR="00DB4ECE" w:rsidRPr="000A4829">
        <w:t>used,</w:t>
      </w:r>
      <w:r w:rsidRPr="000A4829">
        <w:t xml:space="preserve"> then registered/recorded mail must be used.</w:t>
      </w:r>
    </w:p>
    <w:p w14:paraId="10EBE04E" w14:textId="77777777" w:rsidR="0032149E" w:rsidRPr="000A4829" w:rsidRDefault="0032149E" w:rsidP="00412486">
      <w:pPr>
        <w:spacing w:after="0" w:line="240" w:lineRule="auto"/>
      </w:pPr>
    </w:p>
    <w:p w14:paraId="10EBE04F" w14:textId="18022F6A" w:rsidR="0032149E" w:rsidRPr="000A4829" w:rsidRDefault="00EB69C4" w:rsidP="00412486">
      <w:pPr>
        <w:spacing w:after="0" w:line="240" w:lineRule="auto"/>
      </w:pPr>
      <w:r w:rsidRPr="000A4829">
        <w:t>Children have the same rights to access the information as adults as p</w:t>
      </w:r>
      <w:r w:rsidR="001B6D7D" w:rsidRPr="000A4829">
        <w:t>ersonal data abou</w:t>
      </w:r>
      <w:r w:rsidRPr="000A4829">
        <w:t xml:space="preserve">t a child belongs to that child and not the person who has parental responsibility over that child. </w:t>
      </w:r>
      <w:r w:rsidR="00DB4ECE" w:rsidRPr="000A4829">
        <w:t>However,</w:t>
      </w:r>
      <w:r w:rsidRPr="000A4829">
        <w:t xml:space="preserve"> children below the age of 12 are generally not regarded to be mature or have enough understanding about their rights and the implications of a SAR.</w:t>
      </w:r>
      <w:r w:rsidR="001B6D7D" w:rsidRPr="000A4829">
        <w:t xml:space="preserve"> </w:t>
      </w:r>
      <w:r w:rsidRPr="000A4829">
        <w:t xml:space="preserve">For an adult </w:t>
      </w:r>
      <w:r w:rsidR="001B6D7D" w:rsidRPr="000A4829">
        <w:t xml:space="preserve">to make a </w:t>
      </w:r>
      <w:r w:rsidRPr="000A4829">
        <w:t xml:space="preserve">SAR </w:t>
      </w:r>
      <w:r w:rsidR="001B6D7D" w:rsidRPr="000A4829">
        <w:t xml:space="preserve">with respect to their child, </w:t>
      </w:r>
      <w:r w:rsidRPr="000A4829">
        <w:t xml:space="preserve">the child must give consent or have a clear lack of understanding about their </w:t>
      </w:r>
      <w:r w:rsidR="001B6D7D" w:rsidRPr="000A4829">
        <w:t xml:space="preserve">rights and the implications of a </w:t>
      </w:r>
      <w:r w:rsidRPr="000A4829">
        <w:t>SAR. With this in mind</w:t>
      </w:r>
      <w:r w:rsidR="00C23026">
        <w:t>,</w:t>
      </w:r>
      <w:r w:rsidRPr="000A4829">
        <w:t xml:space="preserve"> m</w:t>
      </w:r>
      <w:r w:rsidR="001B6D7D" w:rsidRPr="000A4829">
        <w:t xml:space="preserve">ost </w:t>
      </w:r>
      <w:r w:rsidR="00C23026">
        <w:t>S</w:t>
      </w:r>
      <w:r w:rsidR="001B6D7D" w:rsidRPr="000A4829">
        <w:t xml:space="preserve">ubject </w:t>
      </w:r>
      <w:r w:rsidR="00C23026">
        <w:t>A</w:t>
      </w:r>
      <w:r w:rsidR="001B6D7D" w:rsidRPr="000A4829">
        <w:t xml:space="preserve">ccess </w:t>
      </w:r>
      <w:r w:rsidR="00C23026">
        <w:t>R</w:t>
      </w:r>
      <w:r w:rsidR="001B6D7D" w:rsidRPr="000A4829">
        <w:t xml:space="preserve">equests from </w:t>
      </w:r>
      <w:r w:rsidRPr="000A4829">
        <w:t xml:space="preserve">adults with parental responsibility </w:t>
      </w:r>
      <w:r w:rsidR="00C23026">
        <w:t>for</w:t>
      </w:r>
      <w:r w:rsidR="001B6D7D" w:rsidRPr="000A4829">
        <w:t xml:space="preserve"> pupils at </w:t>
      </w:r>
      <w:sdt>
        <w:sdtPr>
          <w:alias w:val="Company"/>
          <w:tag w:val=""/>
          <w:id w:val="1826702366"/>
          <w:placeholder>
            <w:docPart w:val="76BE71D4995B44A4BB75331EF739A3AE"/>
          </w:placeholder>
          <w:dataBinding w:prefixMappings="xmlns:ns0='http://schemas.openxmlformats.org/officeDocument/2006/extended-properties' " w:xpath="/ns0:Properties[1]/ns0:Company[1]" w:storeItemID="{6668398D-A668-4E3E-A5EB-62B293D839F1}"/>
          <w:text/>
        </w:sdtPr>
        <w:sdtEndPr/>
        <w:sdtContent>
          <w:r w:rsidR="00300348">
            <w:t>Kinoulton Primary School</w:t>
          </w:r>
        </w:sdtContent>
      </w:sdt>
      <w:r w:rsidR="001D020D" w:rsidRPr="000A4829">
        <w:t xml:space="preserve"> </w:t>
      </w:r>
      <w:r w:rsidRPr="000A4829">
        <w:t>may be granted.</w:t>
      </w:r>
    </w:p>
    <w:p w14:paraId="10EBE050" w14:textId="77777777" w:rsidR="0032149E" w:rsidRDefault="0032149E" w:rsidP="00412486">
      <w:pPr>
        <w:spacing w:after="0" w:line="240" w:lineRule="auto"/>
      </w:pPr>
    </w:p>
    <w:p w14:paraId="10EBE051" w14:textId="77777777" w:rsidR="00596A1F" w:rsidRPr="000A4829" w:rsidRDefault="00596A1F" w:rsidP="00412486">
      <w:pPr>
        <w:spacing w:after="0" w:line="240" w:lineRule="auto"/>
      </w:pPr>
    </w:p>
    <w:p w14:paraId="10EBE052" w14:textId="77777777" w:rsidR="00FA2362" w:rsidRPr="00DB4ECE" w:rsidRDefault="00C23026" w:rsidP="00412486">
      <w:pPr>
        <w:spacing w:after="0" w:line="240" w:lineRule="auto"/>
        <w:rPr>
          <w:b/>
          <w:color w:val="2E74B5" w:themeColor="accent1" w:themeShade="BF"/>
          <w:sz w:val="32"/>
          <w:szCs w:val="32"/>
        </w:rPr>
      </w:pPr>
      <w:bookmarkStart w:id="33" w:name="_Toc513988266"/>
      <w:bookmarkStart w:id="34" w:name="_MV3BS_16"/>
      <w:bookmarkEnd w:id="32"/>
      <w:r>
        <w:rPr>
          <w:b/>
          <w:color w:val="2E74B5" w:themeColor="accent1" w:themeShade="BF"/>
          <w:sz w:val="32"/>
          <w:szCs w:val="32"/>
        </w:rPr>
        <w:t>Data b</w:t>
      </w:r>
      <w:r w:rsidR="001B6D7D" w:rsidRPr="00DB4ECE">
        <w:rPr>
          <w:b/>
          <w:color w:val="2E74B5" w:themeColor="accent1" w:themeShade="BF"/>
          <w:sz w:val="32"/>
          <w:szCs w:val="32"/>
        </w:rPr>
        <w:t>reach</w:t>
      </w:r>
      <w:bookmarkEnd w:id="33"/>
    </w:p>
    <w:p w14:paraId="10EBE053" w14:textId="77777777" w:rsidR="0032149E" w:rsidRPr="000A4829" w:rsidRDefault="001B6D7D" w:rsidP="00412486">
      <w:pPr>
        <w:spacing w:after="0" w:line="240" w:lineRule="auto"/>
      </w:pPr>
      <w:r w:rsidRPr="000A4829">
        <w:t>In the case of a data breach, the person causing or noticing the breach should log the breach on the school</w:t>
      </w:r>
      <w:r w:rsidR="00C23026">
        <w:t>’s DPO P</w:t>
      </w:r>
      <w:r w:rsidRPr="000A4829">
        <w:t>ortal.</w:t>
      </w:r>
      <w:r w:rsidR="00F52158" w:rsidRPr="000A4829">
        <w:t xml:space="preserve"> The portal will inform the Data Protection Officer and the Data Controller</w:t>
      </w:r>
      <w:r w:rsidR="00C23026">
        <w:t>.</w:t>
      </w:r>
    </w:p>
    <w:p w14:paraId="10EBE054" w14:textId="77777777" w:rsidR="0032149E" w:rsidRPr="000A4829" w:rsidRDefault="001B6D7D" w:rsidP="00412486">
      <w:pPr>
        <w:spacing w:after="0" w:line="240" w:lineRule="auto"/>
      </w:pPr>
      <w:r w:rsidRPr="000A4829">
        <w:t>Data protection breaches could be caused by a number of factors. A number of examples are shown below:</w:t>
      </w:r>
    </w:p>
    <w:p w14:paraId="10EBE055" w14:textId="77777777" w:rsidR="0032149E" w:rsidRPr="000A4829" w:rsidRDefault="0032149E" w:rsidP="00412486">
      <w:pPr>
        <w:spacing w:after="0" w:line="240" w:lineRule="auto"/>
      </w:pPr>
    </w:p>
    <w:p w14:paraId="10EBE056" w14:textId="77777777" w:rsidR="0032149E" w:rsidRPr="000A4829" w:rsidRDefault="001B6D7D" w:rsidP="00412486">
      <w:pPr>
        <w:pStyle w:val="ListParagraph"/>
        <w:numPr>
          <w:ilvl w:val="0"/>
          <w:numId w:val="35"/>
        </w:numPr>
        <w:spacing w:after="0" w:line="240" w:lineRule="auto"/>
      </w:pPr>
      <w:r w:rsidRPr="000A4829">
        <w:t>Loss or theft of pupil, st</w:t>
      </w:r>
      <w:r w:rsidR="00C23026">
        <w:t>aff or governing body data and/</w:t>
      </w:r>
      <w:r w:rsidRPr="000A4829">
        <w:t>or eq</w:t>
      </w:r>
      <w:r w:rsidR="00C23026">
        <w:t>uipment on which data is stored</w:t>
      </w:r>
    </w:p>
    <w:p w14:paraId="10EBE057" w14:textId="77777777" w:rsidR="0032149E" w:rsidRPr="000A4829" w:rsidRDefault="00C23026" w:rsidP="00412486">
      <w:pPr>
        <w:pStyle w:val="ListParagraph"/>
        <w:numPr>
          <w:ilvl w:val="0"/>
          <w:numId w:val="35"/>
        </w:numPr>
        <w:spacing w:after="0" w:line="240" w:lineRule="auto"/>
      </w:pPr>
      <w:r>
        <w:t>Unauthorised use or access</w:t>
      </w:r>
    </w:p>
    <w:p w14:paraId="10EBE058" w14:textId="77777777" w:rsidR="0032149E" w:rsidRPr="000A4829" w:rsidRDefault="00C23026" w:rsidP="00412486">
      <w:pPr>
        <w:pStyle w:val="ListParagraph"/>
        <w:numPr>
          <w:ilvl w:val="0"/>
          <w:numId w:val="35"/>
        </w:numPr>
        <w:spacing w:after="0" w:line="240" w:lineRule="auto"/>
      </w:pPr>
      <w:r>
        <w:t>Equipment failure</w:t>
      </w:r>
    </w:p>
    <w:p w14:paraId="10EBE059" w14:textId="77777777" w:rsidR="0032149E" w:rsidRPr="000A4829" w:rsidRDefault="001B6D7D" w:rsidP="00412486">
      <w:pPr>
        <w:pStyle w:val="ListParagraph"/>
        <w:numPr>
          <w:ilvl w:val="0"/>
          <w:numId w:val="35"/>
        </w:numPr>
        <w:spacing w:after="0" w:line="240" w:lineRule="auto"/>
      </w:pPr>
      <w:r w:rsidRPr="000A4829">
        <w:t>P</w:t>
      </w:r>
      <w:r w:rsidR="00C23026">
        <w:t>oor data destruction procedures</w:t>
      </w:r>
    </w:p>
    <w:p w14:paraId="10EBE05A" w14:textId="77777777" w:rsidR="0032149E" w:rsidRPr="000A4829" w:rsidRDefault="00C23026" w:rsidP="00412486">
      <w:pPr>
        <w:pStyle w:val="ListParagraph"/>
        <w:numPr>
          <w:ilvl w:val="0"/>
          <w:numId w:val="35"/>
        </w:numPr>
        <w:spacing w:after="0" w:line="240" w:lineRule="auto"/>
      </w:pPr>
      <w:r>
        <w:t>Human mistake</w:t>
      </w:r>
    </w:p>
    <w:p w14:paraId="10EBE05B" w14:textId="77777777" w:rsidR="0032149E" w:rsidRPr="000A4829" w:rsidRDefault="001B6D7D" w:rsidP="00412486">
      <w:pPr>
        <w:pStyle w:val="ListParagraph"/>
        <w:numPr>
          <w:ilvl w:val="0"/>
          <w:numId w:val="35"/>
        </w:numPr>
        <w:spacing w:after="0" w:line="240" w:lineRule="auto"/>
      </w:pPr>
      <w:r w:rsidRPr="000A4829">
        <w:t>Cyber-atta</w:t>
      </w:r>
      <w:r w:rsidR="00C23026">
        <w:t>ck</w:t>
      </w:r>
    </w:p>
    <w:p w14:paraId="10EBE05C" w14:textId="77777777" w:rsidR="0032149E" w:rsidRPr="000A4829" w:rsidRDefault="00C23026" w:rsidP="00412486">
      <w:pPr>
        <w:pStyle w:val="ListParagraph"/>
        <w:numPr>
          <w:ilvl w:val="0"/>
          <w:numId w:val="35"/>
        </w:numPr>
        <w:spacing w:after="0" w:line="240" w:lineRule="auto"/>
      </w:pPr>
      <w:r>
        <w:t>Hacking</w:t>
      </w:r>
    </w:p>
    <w:p w14:paraId="10EBE05D" w14:textId="77777777" w:rsidR="0032149E" w:rsidRPr="000A4829" w:rsidRDefault="001B6D7D" w:rsidP="00412486">
      <w:pPr>
        <w:pStyle w:val="ListParagraph"/>
        <w:numPr>
          <w:ilvl w:val="0"/>
          <w:numId w:val="35"/>
        </w:numPr>
        <w:spacing w:after="0" w:line="240" w:lineRule="auto"/>
      </w:pPr>
      <w:r w:rsidRPr="000A4829">
        <w:t>Unforeseen cir</w:t>
      </w:r>
      <w:r w:rsidR="00C23026">
        <w:t>cumstance such as fire or flood</w:t>
      </w:r>
    </w:p>
    <w:p w14:paraId="10EBE05E" w14:textId="77777777" w:rsidR="0032149E" w:rsidRPr="000A4829" w:rsidRDefault="001B6D7D" w:rsidP="00412486">
      <w:pPr>
        <w:pStyle w:val="ListParagraph"/>
        <w:numPr>
          <w:ilvl w:val="0"/>
          <w:numId w:val="35"/>
        </w:numPr>
        <w:spacing w:after="0" w:line="240" w:lineRule="auto"/>
      </w:pPr>
      <w:r w:rsidRPr="000A4829">
        <w:t>Dat</w:t>
      </w:r>
      <w:r w:rsidR="00C23026">
        <w:t>a not fully used or acted upon</w:t>
      </w:r>
    </w:p>
    <w:p w14:paraId="10EBE05F" w14:textId="77777777" w:rsidR="0032149E" w:rsidRDefault="0032149E" w:rsidP="00412486">
      <w:pPr>
        <w:spacing w:after="0" w:line="240" w:lineRule="auto"/>
      </w:pPr>
    </w:p>
    <w:p w14:paraId="10EBE060" w14:textId="77777777" w:rsidR="00C23026" w:rsidRPr="000A4829" w:rsidRDefault="00C23026" w:rsidP="00412486">
      <w:pPr>
        <w:spacing w:after="0" w:line="240" w:lineRule="auto"/>
      </w:pPr>
    </w:p>
    <w:p w14:paraId="10EBE061" w14:textId="77777777" w:rsidR="00C852CE" w:rsidRPr="000A4829" w:rsidRDefault="001B6D7D" w:rsidP="00412486">
      <w:pPr>
        <w:spacing w:after="0" w:line="240" w:lineRule="auto"/>
      </w:pPr>
      <w:r w:rsidRPr="000A4829">
        <w:t>In most cases, the next stage w</w:t>
      </w:r>
      <w:r w:rsidR="00C23026">
        <w:t xml:space="preserve">ould be for the DPO and/or </w:t>
      </w:r>
      <w:proofErr w:type="spellStart"/>
      <w:r w:rsidR="00C23026">
        <w:t>Head</w:t>
      </w:r>
      <w:r w:rsidRPr="000A4829">
        <w:t>teacher</w:t>
      </w:r>
      <w:proofErr w:type="spellEnd"/>
      <w:r w:rsidRPr="000A4829">
        <w:t xml:space="preserve"> to fully investigate </w:t>
      </w:r>
      <w:r w:rsidR="00C23026">
        <w:t xml:space="preserve">the breach. The DPO and/or </w:t>
      </w:r>
      <w:proofErr w:type="spellStart"/>
      <w:r w:rsidR="00C23026">
        <w:t>Head</w:t>
      </w:r>
      <w:r w:rsidRPr="000A4829">
        <w:t>teacher</w:t>
      </w:r>
      <w:proofErr w:type="spellEnd"/>
      <w:r w:rsidRPr="000A4829">
        <w:t xml:space="preserve"> should ascertain whose data was involved in the breach, the potential </w:t>
      </w:r>
      <w:r w:rsidR="00C23026">
        <w:t>effect on the Data S</w:t>
      </w:r>
      <w:r w:rsidRPr="000A4829">
        <w:t>ubject and what further steps need to be taken to remedy the situation. The investigation should consider:</w:t>
      </w:r>
    </w:p>
    <w:p w14:paraId="10EBE062" w14:textId="77777777" w:rsidR="00C852CE" w:rsidRPr="000A4829" w:rsidRDefault="00C852CE" w:rsidP="00412486">
      <w:pPr>
        <w:spacing w:after="0" w:line="240" w:lineRule="auto"/>
      </w:pPr>
    </w:p>
    <w:p w14:paraId="10EBE063" w14:textId="77777777" w:rsidR="0032149E" w:rsidRPr="000A4829" w:rsidRDefault="00C23026" w:rsidP="00412486">
      <w:pPr>
        <w:pStyle w:val="ListParagraph"/>
        <w:numPr>
          <w:ilvl w:val="0"/>
          <w:numId w:val="38"/>
        </w:numPr>
        <w:spacing w:after="0" w:line="240" w:lineRule="auto"/>
      </w:pPr>
      <w:r>
        <w:t>The type of data</w:t>
      </w:r>
    </w:p>
    <w:p w14:paraId="10EBE064" w14:textId="77777777" w:rsidR="0032149E" w:rsidRPr="000A4829" w:rsidRDefault="00C23026" w:rsidP="00412486">
      <w:pPr>
        <w:pStyle w:val="ListParagraph"/>
        <w:numPr>
          <w:ilvl w:val="0"/>
          <w:numId w:val="36"/>
        </w:numPr>
        <w:spacing w:after="0" w:line="240" w:lineRule="auto"/>
      </w:pPr>
      <w:r>
        <w:t>Whether it is sensitive</w:t>
      </w:r>
    </w:p>
    <w:p w14:paraId="10EBE065" w14:textId="77777777" w:rsidR="0032149E" w:rsidRPr="000A4829" w:rsidRDefault="001B6D7D" w:rsidP="00412486">
      <w:pPr>
        <w:pStyle w:val="ListParagraph"/>
        <w:numPr>
          <w:ilvl w:val="0"/>
          <w:numId w:val="36"/>
        </w:numPr>
        <w:spacing w:after="0" w:line="240" w:lineRule="auto"/>
      </w:pPr>
      <w:r w:rsidRPr="000A4829">
        <w:t xml:space="preserve">What protections </w:t>
      </w:r>
      <w:r w:rsidR="00C23026">
        <w:t>were in place (e.g. encryption)</w:t>
      </w:r>
    </w:p>
    <w:p w14:paraId="10EBE066" w14:textId="77777777" w:rsidR="0032149E" w:rsidRPr="000A4829" w:rsidRDefault="00C23026" w:rsidP="00412486">
      <w:pPr>
        <w:pStyle w:val="ListParagraph"/>
        <w:numPr>
          <w:ilvl w:val="0"/>
          <w:numId w:val="36"/>
        </w:numPr>
        <w:spacing w:after="0" w:line="240" w:lineRule="auto"/>
      </w:pPr>
      <w:r>
        <w:t>What has happened to the data</w:t>
      </w:r>
    </w:p>
    <w:p w14:paraId="10EBE067" w14:textId="77777777" w:rsidR="0032149E" w:rsidRPr="000A4829" w:rsidRDefault="001B6D7D" w:rsidP="00412486">
      <w:pPr>
        <w:pStyle w:val="ListParagraph"/>
        <w:numPr>
          <w:ilvl w:val="0"/>
          <w:numId w:val="36"/>
        </w:numPr>
        <w:spacing w:after="0" w:line="240" w:lineRule="auto"/>
      </w:pPr>
      <w:r w:rsidRPr="000A4829">
        <w:t xml:space="preserve">Whether the data could be put to any illegal or inappropriate </w:t>
      </w:r>
      <w:r w:rsidR="00C23026">
        <w:t>use</w:t>
      </w:r>
    </w:p>
    <w:p w14:paraId="10EBE068" w14:textId="77777777" w:rsidR="0032149E" w:rsidRPr="000A4829" w:rsidRDefault="00C23026" w:rsidP="00412486">
      <w:pPr>
        <w:pStyle w:val="ListParagraph"/>
        <w:numPr>
          <w:ilvl w:val="0"/>
          <w:numId w:val="36"/>
        </w:numPr>
        <w:spacing w:after="0" w:line="240" w:lineRule="auto"/>
      </w:pPr>
      <w:r>
        <w:t>How many people are affected</w:t>
      </w:r>
    </w:p>
    <w:p w14:paraId="10EBE069" w14:textId="77777777" w:rsidR="0032149E" w:rsidRPr="000A4829" w:rsidRDefault="001B6D7D" w:rsidP="00412486">
      <w:pPr>
        <w:pStyle w:val="ListParagraph"/>
        <w:numPr>
          <w:ilvl w:val="0"/>
          <w:numId w:val="36"/>
        </w:numPr>
        <w:spacing w:after="0" w:line="240" w:lineRule="auto"/>
      </w:pPr>
      <w:r w:rsidRPr="000A4829">
        <w:t xml:space="preserve">What type of people have been affected (pupils, staff members, suppliers </w:t>
      </w:r>
      <w:proofErr w:type="spellStart"/>
      <w:r w:rsidRPr="000A4829">
        <w:t>etc</w:t>
      </w:r>
      <w:proofErr w:type="spellEnd"/>
      <w:r w:rsidRPr="000A4829">
        <w:t>) and whether there are w</w:t>
      </w:r>
      <w:r w:rsidR="00C23026">
        <w:t>ider consequences to the breach</w:t>
      </w:r>
    </w:p>
    <w:p w14:paraId="10EBE06A" w14:textId="77777777" w:rsidR="0032149E" w:rsidRDefault="0032149E" w:rsidP="00412486">
      <w:pPr>
        <w:spacing w:after="0" w:line="240" w:lineRule="auto"/>
      </w:pPr>
    </w:p>
    <w:p w14:paraId="10EBE06B" w14:textId="77777777" w:rsidR="00C23026" w:rsidRPr="000A4829" w:rsidRDefault="00C23026" w:rsidP="00412486">
      <w:pPr>
        <w:spacing w:after="0" w:line="240" w:lineRule="auto"/>
      </w:pPr>
    </w:p>
    <w:p w14:paraId="10EBE06C" w14:textId="77777777" w:rsidR="0032149E" w:rsidRPr="000A4829" w:rsidRDefault="001B6D7D" w:rsidP="00412486">
      <w:pPr>
        <w:spacing w:after="0" w:line="240" w:lineRule="auto"/>
      </w:pPr>
      <w:r w:rsidRPr="000A4829">
        <w:t>A clear record should be made of the nature of the breach and the actions taken to mitigate it. The investigation should be completed as a matter of urgency. On reviewing the breach</w:t>
      </w:r>
      <w:r w:rsidR="00C23026">
        <w:t>,</w:t>
      </w:r>
      <w:r w:rsidRPr="000A4829">
        <w:t xml:space="preserve"> The Data Protection Officer or the Data Controller should</w:t>
      </w:r>
      <w:r w:rsidR="00C23026">
        <w:t>,</w:t>
      </w:r>
      <w:r w:rsidRPr="000A4829">
        <w:t xml:space="preserve"> not later than 72 hours after having become aware of it, notify the personal data breach to the supervisory authority competent in accordance with </w:t>
      </w:r>
      <w:r w:rsidR="00967D37">
        <w:t>UK-</w:t>
      </w:r>
      <w:r w:rsidR="00967D37">
        <w:lastRenderedPageBreak/>
        <w:t>GDPR</w:t>
      </w:r>
      <w:r w:rsidRPr="000A4829">
        <w:t xml:space="preserve">, unless the personal data breach is unlikely to result in a risk to the rights and freedoms of natural persons. </w:t>
      </w:r>
    </w:p>
    <w:p w14:paraId="10EBE06D" w14:textId="77777777" w:rsidR="0032149E" w:rsidRPr="000A4829" w:rsidRDefault="0032149E" w:rsidP="00412486">
      <w:pPr>
        <w:spacing w:after="0" w:line="240" w:lineRule="auto"/>
      </w:pPr>
    </w:p>
    <w:p w14:paraId="10EBE06E" w14:textId="77777777" w:rsidR="0032149E" w:rsidRPr="000A4829" w:rsidRDefault="001B6D7D" w:rsidP="00412486">
      <w:pPr>
        <w:spacing w:after="0" w:line="240" w:lineRule="auto"/>
      </w:pPr>
      <w:r w:rsidRPr="000A4829">
        <w:t xml:space="preserve">Where the notification to the supervisory authority is not made within 72 hours, it shall be accompanied by reasons for the delay. </w:t>
      </w:r>
    </w:p>
    <w:p w14:paraId="10EBE06F" w14:textId="77777777" w:rsidR="0032149E" w:rsidRDefault="0032149E" w:rsidP="00412486">
      <w:pPr>
        <w:spacing w:after="0" w:line="240" w:lineRule="auto"/>
      </w:pPr>
    </w:p>
    <w:p w14:paraId="10EBE070" w14:textId="77777777" w:rsidR="00C23026" w:rsidRPr="000A4829" w:rsidRDefault="00C23026" w:rsidP="00412486">
      <w:pPr>
        <w:spacing w:after="0" w:line="240" w:lineRule="auto"/>
      </w:pPr>
    </w:p>
    <w:p w14:paraId="10EBE071" w14:textId="77777777" w:rsidR="00FA2362" w:rsidRPr="00DB4ECE" w:rsidRDefault="001B6D7D" w:rsidP="00412486">
      <w:pPr>
        <w:spacing w:after="0" w:line="240" w:lineRule="auto"/>
        <w:rPr>
          <w:b/>
          <w:color w:val="2E74B5" w:themeColor="accent1" w:themeShade="BF"/>
          <w:sz w:val="32"/>
          <w:szCs w:val="32"/>
        </w:rPr>
      </w:pPr>
      <w:bookmarkStart w:id="35" w:name="_Toc513988267"/>
      <w:bookmarkStart w:id="36" w:name="_MV3BS_17"/>
      <w:bookmarkEnd w:id="34"/>
      <w:r w:rsidRPr="00DB4ECE">
        <w:rPr>
          <w:b/>
          <w:color w:val="2E74B5" w:themeColor="accent1" w:themeShade="BF"/>
          <w:sz w:val="32"/>
          <w:szCs w:val="32"/>
        </w:rPr>
        <w:t>Training</w:t>
      </w:r>
      <w:bookmarkEnd w:id="35"/>
      <w:r w:rsidRPr="00DB4ECE">
        <w:rPr>
          <w:b/>
          <w:color w:val="2E74B5" w:themeColor="accent1" w:themeShade="BF"/>
          <w:sz w:val="32"/>
          <w:szCs w:val="32"/>
        </w:rPr>
        <w:t xml:space="preserve"> </w:t>
      </w:r>
    </w:p>
    <w:p w14:paraId="10EBE072" w14:textId="77777777" w:rsidR="0032149E" w:rsidRDefault="00C23026" w:rsidP="00412486">
      <w:pPr>
        <w:spacing w:after="0" w:line="240" w:lineRule="auto"/>
      </w:pPr>
      <w:r>
        <w:t>Our staff and G</w:t>
      </w:r>
      <w:r w:rsidR="001B6D7D" w:rsidRPr="000A4829">
        <w:t xml:space="preserve">overnors are provided with </w:t>
      </w:r>
      <w:r w:rsidR="00967D37">
        <w:t>UK-GDPR</w:t>
      </w:r>
      <w:r w:rsidR="001B6D7D" w:rsidRPr="000A4829">
        <w:t xml:space="preserve"> training as part of their induction process. </w:t>
      </w:r>
      <w:r w:rsidR="00967D37">
        <w:t>UK-GDPR</w:t>
      </w:r>
      <w:r w:rsidR="001B6D7D" w:rsidRPr="000A4829">
        <w:t xml:space="preserve"> training will also form part of continuing professional development, where changes to legislation or the school’s processes make it necessary. As a school</w:t>
      </w:r>
      <w:r>
        <w:t>, we ensure the S</w:t>
      </w:r>
      <w:r w:rsidR="001B6D7D" w:rsidRPr="000A4829">
        <w:t xml:space="preserve">enior </w:t>
      </w:r>
      <w:r>
        <w:t>Leadership T</w:t>
      </w:r>
      <w:r w:rsidR="001B6D7D" w:rsidRPr="000A4829">
        <w:t xml:space="preserve">eam fully understand </w:t>
      </w:r>
      <w:r w:rsidR="00967D37">
        <w:t>UK-GDPR</w:t>
      </w:r>
      <w:r w:rsidR="001B6D7D" w:rsidRPr="000A4829">
        <w:t xml:space="preserve"> and its potential impact. All other staff are trained according to their roles and responsibilities. We stress how the </w:t>
      </w:r>
      <w:r w:rsidR="00967D37">
        <w:t>UK-GDPR</w:t>
      </w:r>
      <w:r w:rsidR="001B6D7D" w:rsidRPr="000A4829">
        <w:t xml:space="preserve"> is the responsibility of the whole school community.</w:t>
      </w:r>
    </w:p>
    <w:p w14:paraId="10EBE073" w14:textId="66B2EDF1" w:rsidR="00C23026" w:rsidRDefault="00C23026" w:rsidP="00412486">
      <w:pPr>
        <w:spacing w:after="0" w:line="240" w:lineRule="auto"/>
      </w:pPr>
    </w:p>
    <w:p w14:paraId="795F1A0D" w14:textId="77777777" w:rsidR="001C3B41" w:rsidRPr="000A4829" w:rsidRDefault="001C3B41" w:rsidP="00412486">
      <w:pPr>
        <w:spacing w:after="0" w:line="240" w:lineRule="auto"/>
      </w:pPr>
    </w:p>
    <w:p w14:paraId="10EBE074" w14:textId="77777777" w:rsidR="00FA2362" w:rsidRPr="000A4829" w:rsidRDefault="00C23026" w:rsidP="00412486">
      <w:pPr>
        <w:spacing w:after="0" w:line="240" w:lineRule="auto"/>
      </w:pPr>
      <w:bookmarkStart w:id="37" w:name="_MV3BS_18"/>
      <w:bookmarkEnd w:id="36"/>
      <w:r>
        <w:rPr>
          <w:b/>
          <w:color w:val="2E74B5" w:themeColor="accent1" w:themeShade="BF"/>
          <w:sz w:val="32"/>
          <w:szCs w:val="32"/>
        </w:rPr>
        <w:t>Contact Details</w:t>
      </w:r>
    </w:p>
    <w:p w14:paraId="10EBE075" w14:textId="77777777" w:rsidR="00DF7598" w:rsidRPr="00C23026" w:rsidRDefault="00C23026" w:rsidP="00412486">
      <w:pPr>
        <w:spacing w:after="0" w:line="240" w:lineRule="auto"/>
        <w:rPr>
          <w:b/>
        </w:rPr>
      </w:pPr>
      <w:r w:rsidRPr="00C23026">
        <w:rPr>
          <w:b/>
        </w:rPr>
        <w:t xml:space="preserve">Our </w:t>
      </w:r>
      <w:r w:rsidR="001B6D7D" w:rsidRPr="00C23026">
        <w:rPr>
          <w:b/>
        </w:rPr>
        <w:t>Data Protection Officer</w:t>
      </w:r>
    </w:p>
    <w:p w14:paraId="10EBE076" w14:textId="77777777" w:rsidR="0032149E" w:rsidRPr="000A4829" w:rsidRDefault="001B6D7D" w:rsidP="00412486">
      <w:pPr>
        <w:spacing w:after="0" w:line="240" w:lineRule="auto"/>
      </w:pPr>
      <w:proofErr w:type="spellStart"/>
      <w:r w:rsidRPr="000A4829">
        <w:t>Manjit</w:t>
      </w:r>
      <w:proofErr w:type="spellEnd"/>
      <w:r w:rsidRPr="000A4829">
        <w:t xml:space="preserve"> </w:t>
      </w:r>
      <w:proofErr w:type="spellStart"/>
      <w:r w:rsidRPr="000A4829">
        <w:t>Heer</w:t>
      </w:r>
      <w:proofErr w:type="spellEnd"/>
    </w:p>
    <w:p w14:paraId="10EBE077" w14:textId="77777777" w:rsidR="0032149E" w:rsidRPr="000A4829" w:rsidRDefault="001B6D7D" w:rsidP="00412486">
      <w:pPr>
        <w:spacing w:after="0" w:line="240" w:lineRule="auto"/>
      </w:pPr>
      <w:r w:rsidRPr="000A4829">
        <w:t>350 Loughborough Road</w:t>
      </w:r>
    </w:p>
    <w:p w14:paraId="10EBE078" w14:textId="77777777" w:rsidR="0032149E" w:rsidRPr="000A4829" w:rsidRDefault="001B6D7D" w:rsidP="00412486">
      <w:pPr>
        <w:spacing w:after="0" w:line="240" w:lineRule="auto"/>
      </w:pPr>
      <w:r w:rsidRPr="000A4829">
        <w:t>Leicester</w:t>
      </w:r>
    </w:p>
    <w:p w14:paraId="10EBE079" w14:textId="77777777" w:rsidR="0032149E" w:rsidRPr="000A4829" w:rsidRDefault="001B6D7D" w:rsidP="00412486">
      <w:pPr>
        <w:spacing w:after="0" w:line="240" w:lineRule="auto"/>
      </w:pPr>
      <w:r w:rsidRPr="000A4829">
        <w:t>LE4 5PJ</w:t>
      </w:r>
    </w:p>
    <w:p w14:paraId="10EBE07A" w14:textId="77777777" w:rsidR="0032149E" w:rsidRPr="000A4829" w:rsidRDefault="001B6D7D" w:rsidP="00412486">
      <w:pPr>
        <w:spacing w:after="0" w:line="240" w:lineRule="auto"/>
      </w:pPr>
      <w:r w:rsidRPr="000A4829">
        <w:t>TEL: 0845 519 1772</w:t>
      </w:r>
    </w:p>
    <w:p w14:paraId="10EBE07B" w14:textId="77777777" w:rsidR="0032149E" w:rsidRPr="000A4829" w:rsidRDefault="001B6D7D" w:rsidP="00412486">
      <w:pPr>
        <w:spacing w:after="0" w:line="240" w:lineRule="auto"/>
      </w:pPr>
      <w:r w:rsidRPr="000A4829">
        <w:t xml:space="preserve">Email: </w:t>
      </w:r>
      <w:hyperlink r:id="rId9" w:history="1">
        <w:r w:rsidR="00C23026" w:rsidRPr="0052104A">
          <w:rPr>
            <w:rStyle w:val="Hyperlink"/>
          </w:rPr>
          <w:t>info@dpoforschools.co.uk</w:t>
        </w:r>
      </w:hyperlink>
      <w:r w:rsidR="00C23026">
        <w:t xml:space="preserve"> </w:t>
      </w:r>
    </w:p>
    <w:p w14:paraId="10EBE07C" w14:textId="77777777" w:rsidR="0032149E" w:rsidRPr="000A4829" w:rsidRDefault="0032149E" w:rsidP="00412486">
      <w:pPr>
        <w:spacing w:after="0" w:line="240" w:lineRule="auto"/>
      </w:pPr>
    </w:p>
    <w:p w14:paraId="10EBE07D" w14:textId="77777777" w:rsidR="0032149E" w:rsidRPr="000A4829" w:rsidRDefault="0032149E" w:rsidP="00412486">
      <w:pPr>
        <w:spacing w:after="0" w:line="240" w:lineRule="auto"/>
      </w:pPr>
    </w:p>
    <w:p w14:paraId="10EBE07E" w14:textId="77777777" w:rsidR="00DA1883" w:rsidRPr="00C23026" w:rsidRDefault="00C23026" w:rsidP="00412486">
      <w:pPr>
        <w:spacing w:after="0" w:line="240" w:lineRule="auto"/>
        <w:rPr>
          <w:b/>
          <w:color w:val="2E74B5" w:themeColor="accent1" w:themeShade="BF"/>
          <w:sz w:val="24"/>
        </w:rPr>
      </w:pPr>
      <w:r>
        <w:rPr>
          <w:b/>
        </w:rPr>
        <w:t>Data Controller</w:t>
      </w:r>
    </w:p>
    <w:p w14:paraId="10EBE082" w14:textId="3A88EC5A" w:rsidR="00CF76E8" w:rsidRDefault="00904567" w:rsidP="00412486">
      <w:pPr>
        <w:spacing w:after="0" w:line="240" w:lineRule="auto"/>
      </w:pPr>
      <w:r>
        <w:t>Head Teacher</w:t>
      </w:r>
    </w:p>
    <w:p w14:paraId="31DFFD42" w14:textId="4DE029B0" w:rsidR="00904567" w:rsidRDefault="00B26D07" w:rsidP="00412486">
      <w:pPr>
        <w:spacing w:after="0" w:line="240" w:lineRule="auto"/>
        <w:rPr>
          <w:rFonts w:cstheme="minorHAnsi"/>
          <w:szCs w:val="22"/>
        </w:rPr>
      </w:pPr>
      <w:sdt>
        <w:sdtPr>
          <w:rPr>
            <w:rFonts w:cstheme="minorHAnsi"/>
            <w:szCs w:val="22"/>
          </w:rPr>
          <w:alias w:val="Company"/>
          <w:id w:val="1576850191"/>
          <w:placeholder>
            <w:docPart w:val="012820BC687B4D6C9013271EADAAC001"/>
          </w:placeholder>
          <w:dataBinding w:prefixMappings="xmlns:ns0='http://schemas.openxmlformats.org/officeDocument/2006/extended-properties' " w:xpath="/ns0:Properties[1]/ns0:Company[1]" w:storeItemID="{6668398D-A668-4E3E-A5EB-62B293D839F1}"/>
          <w:text/>
        </w:sdtPr>
        <w:sdtEndPr/>
        <w:sdtContent>
          <w:r w:rsidR="00904567">
            <w:rPr>
              <w:rFonts w:cstheme="minorHAnsi"/>
              <w:szCs w:val="22"/>
            </w:rPr>
            <w:t>Kinoulton Primary School</w:t>
          </w:r>
        </w:sdtContent>
      </w:sdt>
    </w:p>
    <w:p w14:paraId="2BAC1B8E" w14:textId="314A8928" w:rsidR="00904567" w:rsidRDefault="00904567" w:rsidP="00412486">
      <w:pPr>
        <w:spacing w:after="0" w:line="240" w:lineRule="auto"/>
        <w:rPr>
          <w:rFonts w:cstheme="minorHAnsi"/>
          <w:szCs w:val="22"/>
        </w:rPr>
      </w:pPr>
      <w:r>
        <w:rPr>
          <w:rFonts w:cstheme="minorHAnsi"/>
          <w:szCs w:val="22"/>
        </w:rPr>
        <w:t>Main Street</w:t>
      </w:r>
    </w:p>
    <w:p w14:paraId="137C804D" w14:textId="57C2ADF4" w:rsidR="00904567" w:rsidRDefault="00904567" w:rsidP="00412486">
      <w:pPr>
        <w:spacing w:after="0" w:line="240" w:lineRule="auto"/>
        <w:rPr>
          <w:rFonts w:cstheme="minorHAnsi"/>
          <w:szCs w:val="22"/>
        </w:rPr>
      </w:pPr>
      <w:r>
        <w:rPr>
          <w:rFonts w:cstheme="minorHAnsi"/>
          <w:szCs w:val="22"/>
        </w:rPr>
        <w:t>Kinoulton</w:t>
      </w:r>
    </w:p>
    <w:p w14:paraId="62983C5C" w14:textId="1E49D775" w:rsidR="00904567" w:rsidRDefault="00904567" w:rsidP="00412486">
      <w:pPr>
        <w:spacing w:after="0" w:line="240" w:lineRule="auto"/>
      </w:pPr>
      <w:r>
        <w:rPr>
          <w:rFonts w:cstheme="minorHAnsi"/>
          <w:szCs w:val="22"/>
        </w:rPr>
        <w:t>NG12 3EL</w:t>
      </w:r>
    </w:p>
    <w:p w14:paraId="10EBE083" w14:textId="77777777" w:rsidR="00057492" w:rsidRDefault="00057492" w:rsidP="00412486">
      <w:pPr>
        <w:spacing w:after="0" w:line="240" w:lineRule="auto"/>
      </w:pPr>
    </w:p>
    <w:p w14:paraId="10EBE084" w14:textId="77777777" w:rsidR="00692468" w:rsidRPr="000A4829" w:rsidRDefault="00692468" w:rsidP="00412486">
      <w:pPr>
        <w:spacing w:after="0" w:line="240" w:lineRule="auto"/>
      </w:pPr>
    </w:p>
    <w:p w14:paraId="10EBE085" w14:textId="77777777" w:rsidR="0032149E" w:rsidRPr="00C23026" w:rsidRDefault="00C23026" w:rsidP="00412486">
      <w:pPr>
        <w:spacing w:after="0" w:line="240" w:lineRule="auto"/>
        <w:rPr>
          <w:b/>
          <w:color w:val="2E74B5" w:themeColor="accent1" w:themeShade="BF"/>
          <w:sz w:val="32"/>
          <w:szCs w:val="32"/>
        </w:rPr>
      </w:pPr>
      <w:r>
        <w:rPr>
          <w:b/>
          <w:color w:val="2E74B5" w:themeColor="accent1" w:themeShade="BF"/>
          <w:sz w:val="32"/>
          <w:szCs w:val="32"/>
        </w:rPr>
        <w:t>Useful w</w:t>
      </w:r>
      <w:r w:rsidR="00F42BBE" w:rsidRPr="00DB4ECE">
        <w:rPr>
          <w:b/>
          <w:color w:val="2E74B5" w:themeColor="accent1" w:themeShade="BF"/>
          <w:sz w:val="32"/>
          <w:szCs w:val="32"/>
        </w:rPr>
        <w:t>ebsites</w:t>
      </w:r>
    </w:p>
    <w:p w14:paraId="10EBE086" w14:textId="77777777" w:rsidR="0032149E" w:rsidRPr="000A4829" w:rsidRDefault="00B26D07" w:rsidP="00412486">
      <w:pPr>
        <w:spacing w:after="0" w:line="240" w:lineRule="auto"/>
      </w:pPr>
      <w:hyperlink r:id="rId10" w:history="1">
        <w:r w:rsidR="00DA1883" w:rsidRPr="000A4829">
          <w:rPr>
            <w:rStyle w:val="Hyperlink"/>
          </w:rPr>
          <w:t>www.ico.org.uk</w:t>
        </w:r>
      </w:hyperlink>
      <w:r w:rsidR="00F42BBE" w:rsidRPr="000A4829">
        <w:tab/>
      </w:r>
      <w:r w:rsidR="00F42BBE" w:rsidRPr="000A4829">
        <w:tab/>
      </w:r>
    </w:p>
    <w:p w14:paraId="10EBE087" w14:textId="77777777" w:rsidR="0065483E" w:rsidRPr="000A4829" w:rsidRDefault="00C23026" w:rsidP="00412486">
      <w:pPr>
        <w:spacing w:after="0" w:line="240" w:lineRule="auto"/>
      </w:pPr>
      <w:r>
        <w:t>In the search box</w:t>
      </w:r>
      <w:r w:rsidR="0065483E" w:rsidRPr="000A4829">
        <w:t xml:space="preserve"> at the top of the page type:</w:t>
      </w:r>
    </w:p>
    <w:p w14:paraId="10EBE088" w14:textId="77777777" w:rsidR="0065483E" w:rsidRPr="000A4829" w:rsidRDefault="0065483E" w:rsidP="00412486">
      <w:pPr>
        <w:spacing w:after="0" w:line="240" w:lineRule="auto"/>
      </w:pPr>
    </w:p>
    <w:p w14:paraId="10EBE089" w14:textId="77777777" w:rsidR="0032149E" w:rsidRPr="000A4829" w:rsidRDefault="00967D37" w:rsidP="008978A5">
      <w:pPr>
        <w:pStyle w:val="ListParagraph"/>
        <w:numPr>
          <w:ilvl w:val="0"/>
          <w:numId w:val="39"/>
        </w:numPr>
        <w:spacing w:after="0" w:line="240" w:lineRule="auto"/>
      </w:pPr>
      <w:r>
        <w:t>UK-GDPR</w:t>
      </w:r>
      <w:r w:rsidR="001B6D7D" w:rsidRPr="000A4829">
        <w:t xml:space="preserve"> for schools</w:t>
      </w:r>
    </w:p>
    <w:p w14:paraId="10EBE08A" w14:textId="77777777" w:rsidR="0032149E" w:rsidRPr="000A4829" w:rsidRDefault="001B6D7D" w:rsidP="008978A5">
      <w:pPr>
        <w:pStyle w:val="ListParagraph"/>
        <w:numPr>
          <w:ilvl w:val="0"/>
          <w:numId w:val="39"/>
        </w:numPr>
        <w:spacing w:after="0" w:line="240" w:lineRule="auto"/>
      </w:pPr>
      <w:r w:rsidRPr="000A4829">
        <w:t>Data Subject rights</w:t>
      </w:r>
    </w:p>
    <w:p w14:paraId="10EBE08B" w14:textId="77777777" w:rsidR="0032149E" w:rsidRDefault="0032149E" w:rsidP="00412486">
      <w:pPr>
        <w:spacing w:after="0" w:line="240" w:lineRule="auto"/>
      </w:pPr>
    </w:p>
    <w:p w14:paraId="10EBE08C" w14:textId="77777777" w:rsidR="008978A5" w:rsidRPr="000A4829" w:rsidRDefault="008978A5" w:rsidP="00412486">
      <w:pPr>
        <w:spacing w:after="0" w:line="240" w:lineRule="auto"/>
      </w:pPr>
    </w:p>
    <w:p w14:paraId="10EBE08D" w14:textId="77777777" w:rsidR="0065483E" w:rsidRPr="000A4829" w:rsidRDefault="00B26D07" w:rsidP="00412486">
      <w:pPr>
        <w:spacing w:after="0" w:line="240" w:lineRule="auto"/>
      </w:pPr>
      <w:hyperlink r:id="rId11" w:history="1">
        <w:r w:rsidR="00F42BBE" w:rsidRPr="000A4829">
          <w:rPr>
            <w:rStyle w:val="Hyperlink"/>
          </w:rPr>
          <w:t>www.gov.uk</w:t>
        </w:r>
      </w:hyperlink>
      <w:r w:rsidR="00F42BBE" w:rsidRPr="000A4829">
        <w:tab/>
      </w:r>
    </w:p>
    <w:p w14:paraId="10EBE08E" w14:textId="77777777" w:rsidR="0065483E" w:rsidRPr="000A4829" w:rsidRDefault="008978A5" w:rsidP="00412486">
      <w:pPr>
        <w:spacing w:after="0" w:line="240" w:lineRule="auto"/>
      </w:pPr>
      <w:r>
        <w:t>In the search box</w:t>
      </w:r>
      <w:r w:rsidR="0065483E" w:rsidRPr="000A4829">
        <w:t xml:space="preserve"> at the top of the page type:</w:t>
      </w:r>
    </w:p>
    <w:p w14:paraId="10EBE08F" w14:textId="77777777" w:rsidR="0065483E" w:rsidRPr="000A4829" w:rsidRDefault="0065483E" w:rsidP="00412486">
      <w:pPr>
        <w:spacing w:after="0" w:line="240" w:lineRule="auto"/>
      </w:pPr>
    </w:p>
    <w:p w14:paraId="10EBE090" w14:textId="77777777" w:rsidR="0032149E" w:rsidRPr="000A4829" w:rsidRDefault="00967D37" w:rsidP="008978A5">
      <w:pPr>
        <w:pStyle w:val="ListParagraph"/>
        <w:numPr>
          <w:ilvl w:val="0"/>
          <w:numId w:val="40"/>
        </w:numPr>
        <w:spacing w:after="0" w:line="240" w:lineRule="auto"/>
      </w:pPr>
      <w:r>
        <w:t>UK-GDPR</w:t>
      </w:r>
    </w:p>
    <w:p w14:paraId="10EBE091" w14:textId="77777777" w:rsidR="0032149E" w:rsidRPr="000A4829" w:rsidRDefault="00F52158" w:rsidP="008978A5">
      <w:pPr>
        <w:pStyle w:val="ListParagraph"/>
        <w:numPr>
          <w:ilvl w:val="0"/>
          <w:numId w:val="40"/>
        </w:numPr>
        <w:spacing w:after="0" w:line="240" w:lineRule="auto"/>
      </w:pPr>
      <w:r w:rsidRPr="000A4829">
        <w:t>National Pupil D</w:t>
      </w:r>
      <w:r w:rsidR="001B6D7D" w:rsidRPr="000A4829">
        <w:t>atabase</w:t>
      </w:r>
    </w:p>
    <w:p w14:paraId="10EBE092" w14:textId="77777777" w:rsidR="0032149E" w:rsidRPr="000A4829" w:rsidRDefault="001B6D7D" w:rsidP="008978A5">
      <w:pPr>
        <w:pStyle w:val="ListParagraph"/>
        <w:numPr>
          <w:ilvl w:val="0"/>
          <w:numId w:val="40"/>
        </w:numPr>
        <w:spacing w:after="0" w:line="240" w:lineRule="auto"/>
      </w:pPr>
      <w:r w:rsidRPr="000A4829">
        <w:t>How we use your data</w:t>
      </w:r>
    </w:p>
    <w:p w14:paraId="10EBE093" w14:textId="77777777" w:rsidR="0065483E" w:rsidRPr="000A4829" w:rsidRDefault="0065483E" w:rsidP="008978A5">
      <w:pPr>
        <w:pStyle w:val="ListParagraph"/>
        <w:numPr>
          <w:ilvl w:val="0"/>
          <w:numId w:val="40"/>
        </w:numPr>
        <w:spacing w:after="0" w:line="240" w:lineRule="auto"/>
      </w:pPr>
      <w:r w:rsidRPr="000A4829">
        <w:t>Data protection: how we share pupil and workforce data</w:t>
      </w:r>
    </w:p>
    <w:p w14:paraId="10EBE095" w14:textId="11DB6299" w:rsidR="0032149E" w:rsidRPr="000A4829" w:rsidRDefault="0032149E" w:rsidP="00412486">
      <w:pPr>
        <w:spacing w:after="0" w:line="240" w:lineRule="auto"/>
      </w:pPr>
    </w:p>
    <w:p w14:paraId="10EBE096" w14:textId="77777777" w:rsidR="0065483E" w:rsidRPr="000A4829" w:rsidRDefault="00B26D07" w:rsidP="00412486">
      <w:pPr>
        <w:spacing w:after="0" w:line="240" w:lineRule="auto"/>
      </w:pPr>
      <w:hyperlink r:id="rId12" w:history="1">
        <w:r w:rsidR="00F41BEA">
          <w:rPr>
            <w:rStyle w:val="Hyperlink"/>
          </w:rPr>
          <w:t>www.nottinghamshire.gov.uk</w:t>
        </w:r>
      </w:hyperlink>
      <w:r w:rsidR="00F42BBE" w:rsidRPr="000A4829">
        <w:tab/>
      </w:r>
    </w:p>
    <w:p w14:paraId="10EBE097" w14:textId="77777777" w:rsidR="0032149E" w:rsidRPr="000A4829" w:rsidRDefault="008978A5" w:rsidP="00412486">
      <w:pPr>
        <w:spacing w:after="0" w:line="240" w:lineRule="auto"/>
      </w:pPr>
      <w:r>
        <w:t xml:space="preserve">In the search box </w:t>
      </w:r>
      <w:r w:rsidR="0065483E" w:rsidRPr="000A4829">
        <w:t>at the top of the page type:</w:t>
      </w:r>
    </w:p>
    <w:p w14:paraId="10EBE098" w14:textId="77777777" w:rsidR="0065483E" w:rsidRPr="000A4829" w:rsidRDefault="0065483E" w:rsidP="00412486">
      <w:pPr>
        <w:spacing w:after="0" w:line="240" w:lineRule="auto"/>
      </w:pPr>
    </w:p>
    <w:p w14:paraId="10EBE099" w14:textId="77777777" w:rsidR="0032149E" w:rsidRPr="000A4829" w:rsidRDefault="00967D37" w:rsidP="008978A5">
      <w:pPr>
        <w:pStyle w:val="ListParagraph"/>
        <w:numPr>
          <w:ilvl w:val="0"/>
          <w:numId w:val="41"/>
        </w:numPr>
        <w:spacing w:after="0" w:line="240" w:lineRule="auto"/>
      </w:pPr>
      <w:r>
        <w:t>UK-GDPR</w:t>
      </w:r>
    </w:p>
    <w:p w14:paraId="10EBE09A" w14:textId="77777777" w:rsidR="0032149E" w:rsidRPr="000A4829" w:rsidRDefault="001B6D7D" w:rsidP="008978A5">
      <w:pPr>
        <w:pStyle w:val="ListParagraph"/>
        <w:numPr>
          <w:ilvl w:val="0"/>
          <w:numId w:val="41"/>
        </w:numPr>
        <w:spacing w:after="0" w:line="240" w:lineRule="auto"/>
      </w:pPr>
      <w:r w:rsidRPr="000A4829">
        <w:t>Schools</w:t>
      </w:r>
    </w:p>
    <w:p w14:paraId="10EBE09B" w14:textId="77777777" w:rsidR="008978A5" w:rsidRDefault="0065483E" w:rsidP="00412486">
      <w:pPr>
        <w:pStyle w:val="ListParagraph"/>
        <w:numPr>
          <w:ilvl w:val="0"/>
          <w:numId w:val="41"/>
        </w:numPr>
        <w:spacing w:after="0" w:line="240" w:lineRule="auto"/>
      </w:pPr>
      <w:r w:rsidRPr="000A4829">
        <w:t>Education</w:t>
      </w:r>
    </w:p>
    <w:p w14:paraId="10EBE09C" w14:textId="77777777" w:rsidR="008978A5" w:rsidRDefault="008978A5" w:rsidP="008978A5">
      <w:pPr>
        <w:spacing w:after="0" w:line="240" w:lineRule="auto"/>
      </w:pPr>
    </w:p>
    <w:p w14:paraId="10EBE09D" w14:textId="77777777" w:rsidR="008978A5" w:rsidRPr="000A4829" w:rsidRDefault="008978A5" w:rsidP="008978A5">
      <w:pPr>
        <w:spacing w:after="0" w:line="240" w:lineRule="auto"/>
      </w:pPr>
    </w:p>
    <w:p w14:paraId="10EBE09E" w14:textId="77777777" w:rsidR="00FA2362" w:rsidRPr="008978A5" w:rsidRDefault="008978A5" w:rsidP="00412486">
      <w:pPr>
        <w:spacing w:after="0" w:line="240" w:lineRule="auto"/>
        <w:rPr>
          <w:b/>
          <w:color w:val="2E74B5" w:themeColor="accent1" w:themeShade="BF"/>
          <w:sz w:val="32"/>
          <w:szCs w:val="32"/>
        </w:rPr>
      </w:pPr>
      <w:bookmarkStart w:id="38" w:name="_MV3BS_19"/>
      <w:bookmarkEnd w:id="37"/>
      <w:r>
        <w:rPr>
          <w:b/>
          <w:color w:val="2E74B5" w:themeColor="accent1" w:themeShade="BF"/>
          <w:sz w:val="32"/>
          <w:szCs w:val="32"/>
        </w:rPr>
        <w:t>Review</w:t>
      </w:r>
    </w:p>
    <w:p w14:paraId="10EBE09F" w14:textId="77777777" w:rsidR="0032149E" w:rsidRPr="000A4829" w:rsidRDefault="001B6D7D" w:rsidP="00412486">
      <w:pPr>
        <w:spacing w:after="0" w:line="240" w:lineRule="auto"/>
      </w:pPr>
      <w:r w:rsidRPr="000A4829">
        <w:t>This policy will be reviewed as it is deemed appropriate, but</w:t>
      </w:r>
      <w:r w:rsidR="008978A5">
        <w:t xml:space="preserve"> no less frequently than every two</w:t>
      </w:r>
      <w:r w:rsidRPr="000A4829">
        <w:t xml:space="preserve"> years. The policy review will be undertaken by th</w:t>
      </w:r>
      <w:r w:rsidR="008978A5">
        <w:t xml:space="preserve">e Data Protection Officer, </w:t>
      </w:r>
      <w:proofErr w:type="spellStart"/>
      <w:r w:rsidR="008978A5">
        <w:t>Head</w:t>
      </w:r>
      <w:r w:rsidRPr="000A4829">
        <w:t>teacher</w:t>
      </w:r>
      <w:proofErr w:type="spellEnd"/>
      <w:r w:rsidRPr="000A4829">
        <w:t xml:space="preserve"> or nominated representative.</w:t>
      </w:r>
    </w:p>
    <w:bookmarkEnd w:id="38"/>
    <w:p w14:paraId="10EBE0A0" w14:textId="77777777" w:rsidR="001B6D7D" w:rsidRPr="000A4829" w:rsidRDefault="001B6D7D" w:rsidP="00412486">
      <w:pPr>
        <w:spacing w:after="0" w:line="240" w:lineRule="auto"/>
      </w:pPr>
    </w:p>
    <w:sectPr w:rsidR="001B6D7D" w:rsidRPr="000A4829" w:rsidSect="00057492">
      <w:footerReference w:type="default" r:id="rId13"/>
      <w:pgSz w:w="11906" w:h="16838" w:code="9"/>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BE0A5" w14:textId="77777777" w:rsidR="00946919" w:rsidRDefault="00946919" w:rsidP="00C85CF0">
      <w:pPr>
        <w:spacing w:after="0" w:line="240" w:lineRule="auto"/>
      </w:pPr>
      <w:r>
        <w:separator/>
      </w:r>
    </w:p>
  </w:endnote>
  <w:endnote w:type="continuationSeparator" w:id="0">
    <w:p w14:paraId="10EBE0A6" w14:textId="77777777" w:rsidR="00946919" w:rsidRDefault="00946919" w:rsidP="00C8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E0AA" w14:textId="77777777" w:rsidR="00886596" w:rsidRDefault="00115115" w:rsidP="00C01DE5">
    <w:pPr>
      <w:pStyle w:val="Footer"/>
      <w:jc w:val="center"/>
    </w:pPr>
    <w:r w:rsidRPr="00115115">
      <w:rPr>
        <w:noProof/>
        <w:lang w:eastAsia="en-GB"/>
      </w:rPr>
      <w:drawing>
        <wp:inline distT="0" distB="0" distL="0" distR="0" wp14:anchorId="10EBE0AD" wp14:editId="10EBE0AE">
          <wp:extent cx="1754505" cy="361315"/>
          <wp:effectExtent l="0" t="0" r="0" b="635"/>
          <wp:docPr id="3" name="Picture 3" descr="C:\Users\Manjit\Pictures\footerd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jit\Pictures\footerd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3613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BE0A3" w14:textId="77777777" w:rsidR="00946919" w:rsidRDefault="00946919" w:rsidP="00C85CF0">
      <w:pPr>
        <w:spacing w:after="0" w:line="240" w:lineRule="auto"/>
      </w:pPr>
      <w:r>
        <w:separator/>
      </w:r>
    </w:p>
  </w:footnote>
  <w:footnote w:type="continuationSeparator" w:id="0">
    <w:p w14:paraId="10EBE0A4" w14:textId="77777777" w:rsidR="00946919" w:rsidRDefault="00946919" w:rsidP="00C85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E1E"/>
    <w:multiLevelType w:val="hybridMultilevel"/>
    <w:tmpl w:val="80FC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C71B2"/>
    <w:multiLevelType w:val="multilevel"/>
    <w:tmpl w:val="F058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760C8"/>
    <w:multiLevelType w:val="hybridMultilevel"/>
    <w:tmpl w:val="2448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6428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4910FC"/>
    <w:multiLevelType w:val="hybridMultilevel"/>
    <w:tmpl w:val="7786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22CA7"/>
    <w:multiLevelType w:val="hybridMultilevel"/>
    <w:tmpl w:val="657E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E4708"/>
    <w:multiLevelType w:val="hybridMultilevel"/>
    <w:tmpl w:val="F3BABD3E"/>
    <w:lvl w:ilvl="0" w:tplc="8CA4D3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5679F"/>
    <w:multiLevelType w:val="hybridMultilevel"/>
    <w:tmpl w:val="F35A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84333"/>
    <w:multiLevelType w:val="hybridMultilevel"/>
    <w:tmpl w:val="5704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D63C3"/>
    <w:multiLevelType w:val="multilevel"/>
    <w:tmpl w:val="92E845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9883C2B"/>
    <w:multiLevelType w:val="hybridMultilevel"/>
    <w:tmpl w:val="063C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A4DB2"/>
    <w:multiLevelType w:val="hybridMultilevel"/>
    <w:tmpl w:val="D72A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F737C"/>
    <w:multiLevelType w:val="hybridMultilevel"/>
    <w:tmpl w:val="B8EC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80912"/>
    <w:multiLevelType w:val="hybridMultilevel"/>
    <w:tmpl w:val="5FE8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4586A"/>
    <w:multiLevelType w:val="hybridMultilevel"/>
    <w:tmpl w:val="2298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53CE8"/>
    <w:multiLevelType w:val="hybridMultilevel"/>
    <w:tmpl w:val="A872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F15B2"/>
    <w:multiLevelType w:val="hybridMultilevel"/>
    <w:tmpl w:val="DB82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C00917"/>
    <w:multiLevelType w:val="hybridMultilevel"/>
    <w:tmpl w:val="B16E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B7ED8"/>
    <w:multiLevelType w:val="hybridMultilevel"/>
    <w:tmpl w:val="E95A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D37F4A"/>
    <w:multiLevelType w:val="hybridMultilevel"/>
    <w:tmpl w:val="167C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67AEE"/>
    <w:multiLevelType w:val="hybridMultilevel"/>
    <w:tmpl w:val="BB9E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14D73"/>
    <w:multiLevelType w:val="hybridMultilevel"/>
    <w:tmpl w:val="E872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C5B5E"/>
    <w:multiLevelType w:val="hybridMultilevel"/>
    <w:tmpl w:val="D440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D515C"/>
    <w:multiLevelType w:val="hybridMultilevel"/>
    <w:tmpl w:val="1C9A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54A2C"/>
    <w:multiLevelType w:val="hybridMultilevel"/>
    <w:tmpl w:val="9A24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70638"/>
    <w:multiLevelType w:val="hybridMultilevel"/>
    <w:tmpl w:val="5E58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18635E"/>
    <w:multiLevelType w:val="hybridMultilevel"/>
    <w:tmpl w:val="BF3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60F9A"/>
    <w:multiLevelType w:val="hybridMultilevel"/>
    <w:tmpl w:val="6DD0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C62439"/>
    <w:multiLevelType w:val="hybridMultilevel"/>
    <w:tmpl w:val="8B663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22A3E"/>
    <w:multiLevelType w:val="hybridMultilevel"/>
    <w:tmpl w:val="8DB4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204BAD"/>
    <w:multiLevelType w:val="hybridMultilevel"/>
    <w:tmpl w:val="E586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11661"/>
    <w:multiLevelType w:val="hybridMultilevel"/>
    <w:tmpl w:val="98D6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656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F836AC"/>
    <w:multiLevelType w:val="multilevel"/>
    <w:tmpl w:val="5AF836CA"/>
    <w:name w:val="Bullets"/>
    <w:lvl w:ilvl="0">
      <w:start w:val="1"/>
      <w:numFmt w:val="bullet"/>
      <w:lvlText w:val="·"/>
      <w:lvlJc w:val="left"/>
      <w:rPr>
        <w:rFonts w:ascii="Symbol" w:hAnsi="Symbol" w:cs="Symbol"/>
        <w:sz w:val="24"/>
      </w:rPr>
    </w:lvl>
    <w:lvl w:ilvl="1">
      <w:start w:val="1"/>
      <w:numFmt w:val="bullet"/>
      <w:lvlText w:val="§"/>
      <w:lvlJc w:val="left"/>
      <w:rPr>
        <w:rFonts w:ascii="Wingdings" w:hAnsi="Wingdings" w:cs="Wingdings"/>
        <w:sz w:val="24"/>
      </w:rPr>
    </w:lvl>
    <w:lvl w:ilvl="2">
      <w:start w:val="1"/>
      <w:numFmt w:val="bullet"/>
      <w:lvlText w:val="q"/>
      <w:lvlJc w:val="left"/>
      <w:rPr>
        <w:rFonts w:ascii="Wingdings" w:hAnsi="Wingdings" w:cs="Wingdings"/>
        <w:sz w:val="24"/>
      </w:rPr>
    </w:lvl>
    <w:lvl w:ilvl="3">
      <w:start w:val="1"/>
      <w:numFmt w:val="bullet"/>
      <w:lvlText w:val="¨"/>
      <w:lvlJc w:val="left"/>
      <w:rPr>
        <w:rFonts w:ascii="Symbol" w:hAnsi="Symbol" w:cs="Symbol"/>
        <w:sz w:val="24"/>
      </w:rPr>
    </w:lvl>
    <w:lvl w:ilvl="4">
      <w:start w:val="1"/>
      <w:numFmt w:val="bullet"/>
      <w:lvlText w:val="v"/>
      <w:lvlJc w:val="left"/>
      <w:rPr>
        <w:rFonts w:ascii="Wingdings" w:hAnsi="Wingdings" w:cs="Wingdings"/>
        <w:sz w:val="24"/>
      </w:rPr>
    </w:lvl>
    <w:lvl w:ilvl="5">
      <w:start w:val="1"/>
      <w:numFmt w:val="bullet"/>
      <w:lvlText w:val="Ø"/>
      <w:lvlJc w:val="left"/>
      <w:rPr>
        <w:rFonts w:ascii="Wingdings" w:hAnsi="Wingdings" w:cs="Wingdings"/>
        <w:sz w:val="24"/>
      </w:rPr>
    </w:lvl>
    <w:lvl w:ilvl="6">
      <w:start w:val="1"/>
      <w:numFmt w:val="bullet"/>
      <w:lvlText w:val="ü"/>
      <w:lvlJc w:val="left"/>
      <w:rPr>
        <w:rFonts w:ascii="Wingdings" w:hAnsi="Wingdings" w:cs="Wingdings"/>
        <w:sz w:val="24"/>
      </w:rPr>
    </w:lvl>
    <w:lvl w:ilvl="7">
      <w:start w:val="1"/>
      <w:numFmt w:val="bullet"/>
      <w:lvlText w:val="·"/>
      <w:lvlJc w:val="left"/>
      <w:rPr>
        <w:rFonts w:ascii="Symbol" w:hAnsi="Symbol" w:cs="Symbol"/>
        <w:sz w:val="24"/>
      </w:rPr>
    </w:lvl>
    <w:lvl w:ilvl="8">
      <w:start w:val="1"/>
      <w:numFmt w:val="bullet"/>
      <w:lvlText w:val="§"/>
      <w:lvlJc w:val="left"/>
      <w:rPr>
        <w:rFonts w:ascii="Wingdings" w:hAnsi="Wingdings" w:cs="Wingdings"/>
        <w:sz w:val="24"/>
      </w:rPr>
    </w:lvl>
  </w:abstractNum>
  <w:abstractNum w:abstractNumId="34" w15:restartNumberingAfterBreak="0">
    <w:nsid w:val="5EFA6B96"/>
    <w:multiLevelType w:val="hybridMultilevel"/>
    <w:tmpl w:val="4D7A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1070E"/>
    <w:multiLevelType w:val="hybridMultilevel"/>
    <w:tmpl w:val="C490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C50A9"/>
    <w:multiLevelType w:val="hybridMultilevel"/>
    <w:tmpl w:val="E4CAB8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041695"/>
    <w:multiLevelType w:val="hybridMultilevel"/>
    <w:tmpl w:val="2A74E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D34FA"/>
    <w:multiLevelType w:val="hybridMultilevel"/>
    <w:tmpl w:val="41AE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D4287"/>
    <w:multiLevelType w:val="hybridMultilevel"/>
    <w:tmpl w:val="D6E6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E24F3"/>
    <w:multiLevelType w:val="hybridMultilevel"/>
    <w:tmpl w:val="DA188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6"/>
  </w:num>
  <w:num w:numId="4">
    <w:abstractNumId w:val="32"/>
  </w:num>
  <w:num w:numId="5">
    <w:abstractNumId w:val="3"/>
  </w:num>
  <w:num w:numId="6">
    <w:abstractNumId w:val="33"/>
    <w:lvlOverride w:ilvl="0">
      <w:startOverride w:val="1"/>
      <w:lvl w:ilvl="0">
        <w:start w:val="1"/>
        <w:numFmt w:val="bullet"/>
        <w:lvlText w:val="·"/>
        <w:lvlJc w:val="left"/>
        <w:rPr>
          <w:rFonts w:ascii="Symbol" w:hAnsi="Symbol" w:cs="Symbol"/>
          <w:sz w:val="24"/>
        </w:rPr>
      </w:lvl>
    </w:lvlOverride>
    <w:lvlOverride w:ilvl="1">
      <w:startOverride w:val="1"/>
      <w:lvl w:ilvl="1">
        <w:start w:val="1"/>
        <w:numFmt w:val="bullet"/>
        <w:lvlText w:val="§"/>
        <w:lvlJc w:val="left"/>
        <w:rPr>
          <w:rFonts w:ascii="Wingdings" w:hAnsi="Wingdings" w:cs="Wingdings"/>
          <w:sz w:val="24"/>
        </w:rPr>
      </w:lvl>
    </w:lvlOverride>
    <w:lvlOverride w:ilvl="2">
      <w:startOverride w:val="1"/>
      <w:lvl w:ilvl="2">
        <w:start w:val="1"/>
        <w:numFmt w:val="bullet"/>
        <w:lvlText w:val="q"/>
        <w:lvlJc w:val="left"/>
        <w:rPr>
          <w:rFonts w:ascii="Wingdings" w:hAnsi="Wingdings" w:cs="Wingdings"/>
          <w:sz w:val="24"/>
        </w:rPr>
      </w:lvl>
    </w:lvlOverride>
    <w:lvlOverride w:ilvl="3">
      <w:startOverride w:val="1"/>
      <w:lvl w:ilvl="3">
        <w:start w:val="1"/>
        <w:numFmt w:val="bullet"/>
        <w:lvlText w:val="¨"/>
        <w:lvlJc w:val="left"/>
        <w:rPr>
          <w:rFonts w:ascii="Symbol" w:hAnsi="Symbol" w:cs="Symbol"/>
          <w:sz w:val="24"/>
        </w:rPr>
      </w:lvl>
    </w:lvlOverride>
    <w:lvlOverride w:ilvl="4">
      <w:startOverride w:val="1"/>
      <w:lvl w:ilvl="4">
        <w:start w:val="1"/>
        <w:numFmt w:val="bullet"/>
        <w:lvlText w:val="v"/>
        <w:lvlJc w:val="left"/>
        <w:rPr>
          <w:rFonts w:ascii="Wingdings" w:hAnsi="Wingdings" w:cs="Wingdings"/>
          <w:sz w:val="24"/>
        </w:rPr>
      </w:lvl>
    </w:lvlOverride>
    <w:lvlOverride w:ilvl="5">
      <w:startOverride w:val="1"/>
      <w:lvl w:ilvl="5">
        <w:start w:val="1"/>
        <w:numFmt w:val="bullet"/>
        <w:lvlText w:val="Ø"/>
        <w:lvlJc w:val="left"/>
        <w:rPr>
          <w:rFonts w:ascii="Wingdings" w:hAnsi="Wingdings" w:cs="Wingdings"/>
          <w:sz w:val="24"/>
        </w:rPr>
      </w:lvl>
    </w:lvlOverride>
    <w:lvlOverride w:ilvl="6">
      <w:startOverride w:val="1"/>
      <w:lvl w:ilvl="6">
        <w:start w:val="1"/>
        <w:numFmt w:val="bullet"/>
        <w:lvlText w:val="ü"/>
        <w:lvlJc w:val="left"/>
        <w:rPr>
          <w:rFonts w:ascii="Wingdings" w:hAnsi="Wingdings" w:cs="Wingdings"/>
          <w:sz w:val="24"/>
        </w:rPr>
      </w:lvl>
    </w:lvlOverride>
    <w:lvlOverride w:ilvl="7">
      <w:startOverride w:val="1"/>
      <w:lvl w:ilvl="7">
        <w:start w:val="1"/>
        <w:numFmt w:val="bullet"/>
        <w:lvlText w:val="·"/>
        <w:lvlJc w:val="left"/>
        <w:rPr>
          <w:rFonts w:ascii="Symbol" w:hAnsi="Symbol" w:cs="Symbol"/>
          <w:sz w:val="24"/>
        </w:rPr>
      </w:lvl>
    </w:lvlOverride>
    <w:lvlOverride w:ilvl="8">
      <w:startOverride w:val="1"/>
      <w:lvl w:ilvl="8">
        <w:start w:val="1"/>
        <w:numFmt w:val="bullet"/>
        <w:lvlText w:val="§"/>
        <w:lvlJc w:val="left"/>
        <w:rPr>
          <w:rFonts w:ascii="Wingdings" w:hAnsi="Wingdings" w:cs="Wingdings"/>
          <w:sz w:val="24"/>
        </w:rPr>
      </w:lvl>
    </w:lvlOverride>
  </w:num>
  <w:num w:numId="7">
    <w:abstractNumId w:val="35"/>
  </w:num>
  <w:num w:numId="8">
    <w:abstractNumId w:val="24"/>
  </w:num>
  <w:num w:numId="9">
    <w:abstractNumId w:val="27"/>
  </w:num>
  <w:num w:numId="10">
    <w:abstractNumId w:val="30"/>
  </w:num>
  <w:num w:numId="11">
    <w:abstractNumId w:val="23"/>
  </w:num>
  <w:num w:numId="12">
    <w:abstractNumId w:val="7"/>
  </w:num>
  <w:num w:numId="13">
    <w:abstractNumId w:val="0"/>
  </w:num>
  <w:num w:numId="14">
    <w:abstractNumId w:val="21"/>
  </w:num>
  <w:num w:numId="15">
    <w:abstractNumId w:val="40"/>
  </w:num>
  <w:num w:numId="16">
    <w:abstractNumId w:val="36"/>
  </w:num>
  <w:num w:numId="17">
    <w:abstractNumId w:val="28"/>
  </w:num>
  <w:num w:numId="18">
    <w:abstractNumId w:val="26"/>
  </w:num>
  <w:num w:numId="19">
    <w:abstractNumId w:val="16"/>
  </w:num>
  <w:num w:numId="20">
    <w:abstractNumId w:val="39"/>
  </w:num>
  <w:num w:numId="21">
    <w:abstractNumId w:val="19"/>
  </w:num>
  <w:num w:numId="22">
    <w:abstractNumId w:val="4"/>
  </w:num>
  <w:num w:numId="23">
    <w:abstractNumId w:val="22"/>
  </w:num>
  <w:num w:numId="24">
    <w:abstractNumId w:val="1"/>
  </w:num>
  <w:num w:numId="25">
    <w:abstractNumId w:val="20"/>
  </w:num>
  <w:num w:numId="26">
    <w:abstractNumId w:val="5"/>
  </w:num>
  <w:num w:numId="27">
    <w:abstractNumId w:val="11"/>
  </w:num>
  <w:num w:numId="28">
    <w:abstractNumId w:val="14"/>
  </w:num>
  <w:num w:numId="29">
    <w:abstractNumId w:val="18"/>
  </w:num>
  <w:num w:numId="30">
    <w:abstractNumId w:val="13"/>
  </w:num>
  <w:num w:numId="31">
    <w:abstractNumId w:val="17"/>
  </w:num>
  <w:num w:numId="32">
    <w:abstractNumId w:val="34"/>
  </w:num>
  <w:num w:numId="33">
    <w:abstractNumId w:val="10"/>
  </w:num>
  <w:num w:numId="34">
    <w:abstractNumId w:val="8"/>
  </w:num>
  <w:num w:numId="35">
    <w:abstractNumId w:val="29"/>
  </w:num>
  <w:num w:numId="36">
    <w:abstractNumId w:val="38"/>
  </w:num>
  <w:num w:numId="37">
    <w:abstractNumId w:val="2"/>
  </w:num>
  <w:num w:numId="38">
    <w:abstractNumId w:val="31"/>
  </w:num>
  <w:num w:numId="39">
    <w:abstractNumId w:val="12"/>
  </w:num>
  <w:num w:numId="40">
    <w:abstractNumId w:val="1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D2"/>
    <w:rsid w:val="00000C44"/>
    <w:rsid w:val="000453E3"/>
    <w:rsid w:val="000531BB"/>
    <w:rsid w:val="00057492"/>
    <w:rsid w:val="000600E6"/>
    <w:rsid w:val="00086A20"/>
    <w:rsid w:val="000A4829"/>
    <w:rsid w:val="00110819"/>
    <w:rsid w:val="00115115"/>
    <w:rsid w:val="00123042"/>
    <w:rsid w:val="00156E51"/>
    <w:rsid w:val="00173B79"/>
    <w:rsid w:val="00186491"/>
    <w:rsid w:val="00190544"/>
    <w:rsid w:val="001A286B"/>
    <w:rsid w:val="001B56C9"/>
    <w:rsid w:val="001B62C2"/>
    <w:rsid w:val="001B6D7D"/>
    <w:rsid w:val="001C3B41"/>
    <w:rsid w:val="001D020D"/>
    <w:rsid w:val="001D4445"/>
    <w:rsid w:val="001D7144"/>
    <w:rsid w:val="0022057B"/>
    <w:rsid w:val="002643BA"/>
    <w:rsid w:val="00292543"/>
    <w:rsid w:val="002A5289"/>
    <w:rsid w:val="002C1FF2"/>
    <w:rsid w:val="002C3EC5"/>
    <w:rsid w:val="00300348"/>
    <w:rsid w:val="0032149E"/>
    <w:rsid w:val="0032178A"/>
    <w:rsid w:val="00333E40"/>
    <w:rsid w:val="00352535"/>
    <w:rsid w:val="00365803"/>
    <w:rsid w:val="0037435E"/>
    <w:rsid w:val="0037736B"/>
    <w:rsid w:val="00396A50"/>
    <w:rsid w:val="003C5917"/>
    <w:rsid w:val="00412486"/>
    <w:rsid w:val="00415F44"/>
    <w:rsid w:val="004214E0"/>
    <w:rsid w:val="00423F97"/>
    <w:rsid w:val="00471335"/>
    <w:rsid w:val="004727FD"/>
    <w:rsid w:val="004A1FCF"/>
    <w:rsid w:val="004E53B5"/>
    <w:rsid w:val="004F0F28"/>
    <w:rsid w:val="00510BDD"/>
    <w:rsid w:val="0051774C"/>
    <w:rsid w:val="00550B04"/>
    <w:rsid w:val="00596A1F"/>
    <w:rsid w:val="00596FA9"/>
    <w:rsid w:val="00611B0D"/>
    <w:rsid w:val="0065483E"/>
    <w:rsid w:val="00662D76"/>
    <w:rsid w:val="00663387"/>
    <w:rsid w:val="006764D7"/>
    <w:rsid w:val="00692468"/>
    <w:rsid w:val="006B76C0"/>
    <w:rsid w:val="006D2A28"/>
    <w:rsid w:val="007657C6"/>
    <w:rsid w:val="00777920"/>
    <w:rsid w:val="007848D8"/>
    <w:rsid w:val="007A12A3"/>
    <w:rsid w:val="007A6396"/>
    <w:rsid w:val="007A7ED2"/>
    <w:rsid w:val="007B5FF4"/>
    <w:rsid w:val="007D1300"/>
    <w:rsid w:val="007D7D01"/>
    <w:rsid w:val="007F23B8"/>
    <w:rsid w:val="007F752F"/>
    <w:rsid w:val="008366C5"/>
    <w:rsid w:val="008544B2"/>
    <w:rsid w:val="00856B74"/>
    <w:rsid w:val="00886596"/>
    <w:rsid w:val="00890469"/>
    <w:rsid w:val="008978A5"/>
    <w:rsid w:val="008B0EB6"/>
    <w:rsid w:val="008E34E1"/>
    <w:rsid w:val="00904567"/>
    <w:rsid w:val="009315E2"/>
    <w:rsid w:val="00946919"/>
    <w:rsid w:val="00967D37"/>
    <w:rsid w:val="00974A4E"/>
    <w:rsid w:val="009850FF"/>
    <w:rsid w:val="00985AF2"/>
    <w:rsid w:val="009C17A0"/>
    <w:rsid w:val="009D1AA4"/>
    <w:rsid w:val="009E3E08"/>
    <w:rsid w:val="00A04384"/>
    <w:rsid w:val="00A04ABD"/>
    <w:rsid w:val="00A70546"/>
    <w:rsid w:val="00A87260"/>
    <w:rsid w:val="00A915EA"/>
    <w:rsid w:val="00A91DA1"/>
    <w:rsid w:val="00AB2AA1"/>
    <w:rsid w:val="00AB6B40"/>
    <w:rsid w:val="00AD3B17"/>
    <w:rsid w:val="00AE5846"/>
    <w:rsid w:val="00B04713"/>
    <w:rsid w:val="00B13B29"/>
    <w:rsid w:val="00B173D2"/>
    <w:rsid w:val="00B26D07"/>
    <w:rsid w:val="00B4123A"/>
    <w:rsid w:val="00B448C8"/>
    <w:rsid w:val="00BA472E"/>
    <w:rsid w:val="00BA69E4"/>
    <w:rsid w:val="00BB1C66"/>
    <w:rsid w:val="00BC1843"/>
    <w:rsid w:val="00BC2C0D"/>
    <w:rsid w:val="00BE1118"/>
    <w:rsid w:val="00BE4A5A"/>
    <w:rsid w:val="00C01DE5"/>
    <w:rsid w:val="00C23026"/>
    <w:rsid w:val="00C25397"/>
    <w:rsid w:val="00C53DDD"/>
    <w:rsid w:val="00C67D78"/>
    <w:rsid w:val="00C852CE"/>
    <w:rsid w:val="00C85CF0"/>
    <w:rsid w:val="00CE321B"/>
    <w:rsid w:val="00CF76E8"/>
    <w:rsid w:val="00CF7939"/>
    <w:rsid w:val="00D01876"/>
    <w:rsid w:val="00D20AF9"/>
    <w:rsid w:val="00D24C91"/>
    <w:rsid w:val="00D25274"/>
    <w:rsid w:val="00D35A83"/>
    <w:rsid w:val="00D6081D"/>
    <w:rsid w:val="00DA1883"/>
    <w:rsid w:val="00DB36E4"/>
    <w:rsid w:val="00DB4ECE"/>
    <w:rsid w:val="00DC16D3"/>
    <w:rsid w:val="00DD2FAC"/>
    <w:rsid w:val="00DF7598"/>
    <w:rsid w:val="00E64889"/>
    <w:rsid w:val="00E66BE4"/>
    <w:rsid w:val="00E70E2F"/>
    <w:rsid w:val="00E861AD"/>
    <w:rsid w:val="00EB69C4"/>
    <w:rsid w:val="00EC53FE"/>
    <w:rsid w:val="00EE345A"/>
    <w:rsid w:val="00F17749"/>
    <w:rsid w:val="00F41BEA"/>
    <w:rsid w:val="00F41D6E"/>
    <w:rsid w:val="00F42BBE"/>
    <w:rsid w:val="00F52158"/>
    <w:rsid w:val="00F706E8"/>
    <w:rsid w:val="00F823B2"/>
    <w:rsid w:val="00F940C3"/>
    <w:rsid w:val="00FA2362"/>
    <w:rsid w:val="00FA5441"/>
    <w:rsid w:val="00FB3C0A"/>
    <w:rsid w:val="00FF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EBDF55"/>
  <w15:docId w15:val="{D688580E-736C-49C2-B1BF-A80C42D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491"/>
    <w:rPr>
      <w:sz w:val="22"/>
      <w:lang w:val="en-GB"/>
    </w:rPr>
  </w:style>
  <w:style w:type="paragraph" w:styleId="Heading1">
    <w:name w:val="heading 1"/>
    <w:basedOn w:val="Normal"/>
    <w:next w:val="Normal"/>
    <w:link w:val="Heading1Char"/>
    <w:autoRedefine/>
    <w:uiPriority w:val="9"/>
    <w:qFormat/>
    <w:rsid w:val="00B173D2"/>
    <w:pPr>
      <w:numPr>
        <w:numId w:val="5"/>
      </w:numPr>
      <w:pBdr>
        <w:bottom w:val="single" w:sz="4" w:space="1" w:color="auto"/>
      </w:pBdr>
      <w:spacing w:before="160"/>
      <w:outlineLvl w:val="0"/>
    </w:pPr>
    <w:rPr>
      <w:rFonts w:cs="Arial"/>
      <w:b/>
      <w:caps/>
      <w:color w:val="2E74B5"/>
      <w:sz w:val="28"/>
      <w:szCs w:val="28"/>
    </w:rPr>
  </w:style>
  <w:style w:type="paragraph" w:styleId="Heading2">
    <w:name w:val="heading 2"/>
    <w:basedOn w:val="Normal"/>
    <w:next w:val="Normal"/>
    <w:link w:val="Heading2Char"/>
    <w:autoRedefine/>
    <w:uiPriority w:val="9"/>
    <w:unhideWhenUsed/>
    <w:qFormat/>
    <w:rsid w:val="00B173D2"/>
    <w:pPr>
      <w:numPr>
        <w:ilvl w:val="1"/>
        <w:numId w:val="5"/>
      </w:numPr>
      <w:pBdr>
        <w:bottom w:val="single" w:sz="4" w:space="1" w:color="auto"/>
      </w:pBdr>
      <w:spacing w:before="160"/>
      <w:outlineLvl w:val="1"/>
    </w:pPr>
    <w:rPr>
      <w:rFonts w:cs="Arial"/>
      <w:b/>
      <w:caps/>
      <w:color w:val="2E74B5"/>
      <w:sz w:val="27"/>
      <w:szCs w:val="27"/>
    </w:rPr>
  </w:style>
  <w:style w:type="paragraph" w:styleId="Heading3">
    <w:name w:val="heading 3"/>
    <w:basedOn w:val="Heading2"/>
    <w:next w:val="Normal"/>
    <w:link w:val="Heading3Char"/>
    <w:autoRedefine/>
    <w:uiPriority w:val="9"/>
    <w:unhideWhenUsed/>
    <w:qFormat/>
    <w:rsid w:val="00B173D2"/>
    <w:pPr>
      <w:numPr>
        <w:ilvl w:val="2"/>
      </w:numPr>
      <w:outlineLvl w:val="2"/>
    </w:pPr>
    <w:rPr>
      <w:sz w:val="26"/>
    </w:rPr>
  </w:style>
  <w:style w:type="paragraph" w:styleId="Heading4">
    <w:name w:val="heading 4"/>
    <w:basedOn w:val="Heading2"/>
    <w:next w:val="Normal"/>
    <w:link w:val="Heading4Char"/>
    <w:autoRedefine/>
    <w:uiPriority w:val="9"/>
    <w:unhideWhenUsed/>
    <w:qFormat/>
    <w:rsid w:val="00B173D2"/>
    <w:pPr>
      <w:numPr>
        <w:ilvl w:val="3"/>
      </w:numPr>
      <w:outlineLvl w:val="3"/>
    </w:pPr>
    <w:rPr>
      <w:sz w:val="25"/>
    </w:rPr>
  </w:style>
  <w:style w:type="paragraph" w:styleId="Heading5">
    <w:name w:val="heading 5"/>
    <w:basedOn w:val="Heading2"/>
    <w:next w:val="Normal"/>
    <w:link w:val="Heading5Char"/>
    <w:autoRedefine/>
    <w:uiPriority w:val="9"/>
    <w:unhideWhenUsed/>
    <w:qFormat/>
    <w:rsid w:val="00B173D2"/>
    <w:pPr>
      <w:numPr>
        <w:ilvl w:val="4"/>
      </w:numPr>
      <w:outlineLvl w:val="4"/>
    </w:pPr>
    <w:rPr>
      <w:sz w:val="24"/>
    </w:rPr>
  </w:style>
  <w:style w:type="paragraph" w:styleId="Heading6">
    <w:name w:val="heading 6"/>
    <w:basedOn w:val="Heading2"/>
    <w:next w:val="Normal"/>
    <w:link w:val="Heading6Char"/>
    <w:autoRedefine/>
    <w:uiPriority w:val="9"/>
    <w:unhideWhenUsed/>
    <w:qFormat/>
    <w:rsid w:val="00B173D2"/>
    <w:pPr>
      <w:numPr>
        <w:ilvl w:val="5"/>
      </w:numPr>
      <w:outlineLvl w:val="5"/>
    </w:pPr>
    <w:rPr>
      <w:sz w:val="23"/>
    </w:rPr>
  </w:style>
  <w:style w:type="paragraph" w:styleId="Heading7">
    <w:name w:val="heading 7"/>
    <w:basedOn w:val="Normal"/>
    <w:next w:val="Normal"/>
    <w:link w:val="Heading7Char"/>
    <w:autoRedefine/>
    <w:uiPriority w:val="9"/>
    <w:semiHidden/>
    <w:unhideWhenUsed/>
    <w:qFormat/>
    <w:rsid w:val="00B173D2"/>
    <w:pPr>
      <w:keepNext/>
      <w:keepLines/>
      <w:numPr>
        <w:ilvl w:val="6"/>
        <w:numId w:val="5"/>
      </w:numPr>
      <w:pBdr>
        <w:bottom w:val="single" w:sz="4" w:space="1" w:color="auto"/>
      </w:pBdr>
      <w:spacing w:before="160"/>
      <w:outlineLvl w:val="6"/>
    </w:pPr>
    <w:rPr>
      <w:rFonts w:ascii="Calibri" w:eastAsiaTheme="majorEastAsia" w:hAnsi="Calibri" w:cstheme="majorBidi"/>
      <w:b/>
      <w:caps/>
      <w:color w:val="2E74B5"/>
      <w:szCs w:val="24"/>
    </w:rPr>
  </w:style>
  <w:style w:type="paragraph" w:styleId="Heading8">
    <w:name w:val="heading 8"/>
    <w:basedOn w:val="Normal"/>
    <w:next w:val="Normal"/>
    <w:link w:val="Heading8Char"/>
    <w:uiPriority w:val="9"/>
    <w:semiHidden/>
    <w:unhideWhenUsed/>
    <w:qFormat/>
    <w:rsid w:val="00C85CF0"/>
    <w:pPr>
      <w:keepNext/>
      <w:keepLines/>
      <w:numPr>
        <w:ilvl w:val="7"/>
        <w:numId w:val="5"/>
      </w:numPr>
      <w:spacing w:before="40" w:after="0"/>
      <w:outlineLvl w:val="7"/>
    </w:pPr>
    <w:rPr>
      <w:rFonts w:asciiTheme="majorHAnsi" w:eastAsiaTheme="majorEastAsia" w:hAnsiTheme="majorHAnsi" w:cstheme="majorBidi"/>
      <w:i/>
      <w:iCs/>
      <w:szCs w:val="22"/>
    </w:rPr>
  </w:style>
  <w:style w:type="paragraph" w:styleId="Heading9">
    <w:name w:val="heading 9"/>
    <w:basedOn w:val="Normal"/>
    <w:next w:val="Normal"/>
    <w:link w:val="Heading9Char"/>
    <w:uiPriority w:val="9"/>
    <w:semiHidden/>
    <w:unhideWhenUsed/>
    <w:qFormat/>
    <w:rsid w:val="00C85CF0"/>
    <w:pPr>
      <w:keepNext/>
      <w:keepLines/>
      <w:numPr>
        <w:ilvl w:val="8"/>
        <w:numId w:val="5"/>
      </w:numPr>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CF0"/>
    <w:rPr>
      <w:color w:val="808080"/>
    </w:rPr>
  </w:style>
  <w:style w:type="paragraph" w:styleId="Header">
    <w:name w:val="header"/>
    <w:basedOn w:val="Normal"/>
    <w:link w:val="HeaderChar"/>
    <w:uiPriority w:val="99"/>
    <w:unhideWhenUsed/>
    <w:rsid w:val="00C85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CF0"/>
  </w:style>
  <w:style w:type="paragraph" w:styleId="Footer">
    <w:name w:val="footer"/>
    <w:basedOn w:val="Normal"/>
    <w:link w:val="FooterChar"/>
    <w:uiPriority w:val="99"/>
    <w:unhideWhenUsed/>
    <w:rsid w:val="00C8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CF0"/>
  </w:style>
  <w:style w:type="paragraph" w:styleId="NoSpacing">
    <w:name w:val="No Spacing"/>
    <w:link w:val="NoSpacingChar"/>
    <w:uiPriority w:val="1"/>
    <w:qFormat/>
    <w:rsid w:val="00C85CF0"/>
    <w:pPr>
      <w:spacing w:after="0" w:line="240" w:lineRule="auto"/>
    </w:pPr>
  </w:style>
  <w:style w:type="character" w:customStyle="1" w:styleId="NoSpacingChar">
    <w:name w:val="No Spacing Char"/>
    <w:basedOn w:val="DefaultParagraphFont"/>
    <w:link w:val="NoSpacing"/>
    <w:uiPriority w:val="1"/>
    <w:rsid w:val="00C85CF0"/>
  </w:style>
  <w:style w:type="character" w:customStyle="1" w:styleId="Heading1Char">
    <w:name w:val="Heading 1 Char"/>
    <w:basedOn w:val="DefaultParagraphFont"/>
    <w:link w:val="Heading1"/>
    <w:uiPriority w:val="9"/>
    <w:rsid w:val="00B173D2"/>
    <w:rPr>
      <w:rFonts w:cs="Arial"/>
      <w:b/>
      <w:caps/>
      <w:color w:val="2E74B5"/>
      <w:sz w:val="28"/>
      <w:szCs w:val="28"/>
    </w:rPr>
  </w:style>
  <w:style w:type="paragraph" w:styleId="TOCHeading">
    <w:name w:val="TOC Heading"/>
    <w:basedOn w:val="Heading1"/>
    <w:next w:val="Normal"/>
    <w:uiPriority w:val="39"/>
    <w:unhideWhenUsed/>
    <w:qFormat/>
    <w:rsid w:val="00663387"/>
    <w:pPr>
      <w:numPr>
        <w:numId w:val="0"/>
      </w:numPr>
      <w:outlineLvl w:val="9"/>
    </w:pPr>
  </w:style>
  <w:style w:type="paragraph" w:styleId="TOC2">
    <w:name w:val="toc 2"/>
    <w:basedOn w:val="Normal"/>
    <w:next w:val="Normal"/>
    <w:autoRedefine/>
    <w:uiPriority w:val="39"/>
    <w:unhideWhenUsed/>
    <w:rsid w:val="007A12A3"/>
    <w:pPr>
      <w:tabs>
        <w:tab w:val="right" w:leader="dot" w:pos="9350"/>
      </w:tabs>
      <w:spacing w:after="100"/>
    </w:pPr>
    <w:rPr>
      <w:rFonts w:cs="Times New Roman"/>
    </w:rPr>
  </w:style>
  <w:style w:type="paragraph" w:styleId="TOC1">
    <w:name w:val="toc 1"/>
    <w:basedOn w:val="Normal"/>
    <w:next w:val="Normal"/>
    <w:autoRedefine/>
    <w:uiPriority w:val="39"/>
    <w:unhideWhenUsed/>
    <w:rsid w:val="00B173D2"/>
    <w:pPr>
      <w:tabs>
        <w:tab w:val="left" w:pos="1320"/>
        <w:tab w:val="right" w:leader="dot" w:pos="9350"/>
      </w:tabs>
      <w:spacing w:after="100"/>
    </w:pPr>
    <w:rPr>
      <w:rFonts w:cs="Times New Roman"/>
      <w:b/>
    </w:rPr>
  </w:style>
  <w:style w:type="paragraph" w:styleId="TOC3">
    <w:name w:val="toc 3"/>
    <w:basedOn w:val="Normal"/>
    <w:next w:val="Normal"/>
    <w:autoRedefine/>
    <w:uiPriority w:val="39"/>
    <w:unhideWhenUsed/>
    <w:rsid w:val="007A12A3"/>
    <w:pPr>
      <w:tabs>
        <w:tab w:val="right" w:leader="dot" w:pos="9350"/>
      </w:tabs>
      <w:spacing w:after="100"/>
    </w:pPr>
    <w:rPr>
      <w:rFonts w:cs="Times New Roman"/>
    </w:rPr>
  </w:style>
  <w:style w:type="character" w:customStyle="1" w:styleId="Heading2Char">
    <w:name w:val="Heading 2 Char"/>
    <w:basedOn w:val="DefaultParagraphFont"/>
    <w:link w:val="Heading2"/>
    <w:uiPriority w:val="9"/>
    <w:rsid w:val="00B173D2"/>
    <w:rPr>
      <w:rFonts w:cs="Arial"/>
      <w:b/>
      <w:caps/>
      <w:color w:val="2E74B5"/>
      <w:sz w:val="27"/>
      <w:szCs w:val="27"/>
    </w:rPr>
  </w:style>
  <w:style w:type="character" w:customStyle="1" w:styleId="Heading3Char">
    <w:name w:val="Heading 3 Char"/>
    <w:basedOn w:val="DefaultParagraphFont"/>
    <w:link w:val="Heading3"/>
    <w:uiPriority w:val="9"/>
    <w:rsid w:val="00B173D2"/>
    <w:rPr>
      <w:rFonts w:cs="Arial"/>
      <w:b/>
      <w:caps/>
      <w:color w:val="2E74B5"/>
      <w:sz w:val="26"/>
      <w:szCs w:val="27"/>
    </w:rPr>
  </w:style>
  <w:style w:type="character" w:customStyle="1" w:styleId="Heading4Char">
    <w:name w:val="Heading 4 Char"/>
    <w:basedOn w:val="DefaultParagraphFont"/>
    <w:link w:val="Heading4"/>
    <w:uiPriority w:val="9"/>
    <w:rsid w:val="00B173D2"/>
    <w:rPr>
      <w:rFonts w:cs="Arial"/>
      <w:b/>
      <w:caps/>
      <w:color w:val="2E74B5"/>
      <w:sz w:val="25"/>
      <w:szCs w:val="27"/>
    </w:rPr>
  </w:style>
  <w:style w:type="character" w:customStyle="1" w:styleId="Heading5Char">
    <w:name w:val="Heading 5 Char"/>
    <w:basedOn w:val="DefaultParagraphFont"/>
    <w:link w:val="Heading5"/>
    <w:uiPriority w:val="9"/>
    <w:rsid w:val="00B173D2"/>
    <w:rPr>
      <w:rFonts w:cs="Arial"/>
      <w:b/>
      <w:caps/>
      <w:color w:val="2E74B5"/>
      <w:sz w:val="24"/>
      <w:szCs w:val="27"/>
    </w:rPr>
  </w:style>
  <w:style w:type="character" w:customStyle="1" w:styleId="Heading6Char">
    <w:name w:val="Heading 6 Char"/>
    <w:basedOn w:val="DefaultParagraphFont"/>
    <w:link w:val="Heading6"/>
    <w:uiPriority w:val="9"/>
    <w:rsid w:val="00B173D2"/>
    <w:rPr>
      <w:rFonts w:cs="Arial"/>
      <w:b/>
      <w:caps/>
      <w:color w:val="2E74B5"/>
      <w:sz w:val="23"/>
      <w:szCs w:val="27"/>
    </w:rPr>
  </w:style>
  <w:style w:type="character" w:customStyle="1" w:styleId="Heading7Char">
    <w:name w:val="Heading 7 Char"/>
    <w:basedOn w:val="DefaultParagraphFont"/>
    <w:link w:val="Heading7"/>
    <w:uiPriority w:val="9"/>
    <w:semiHidden/>
    <w:rsid w:val="00B173D2"/>
    <w:rPr>
      <w:rFonts w:ascii="Calibri" w:eastAsiaTheme="majorEastAsia" w:hAnsi="Calibri" w:cstheme="majorBidi"/>
      <w:b/>
      <w:caps/>
      <w:color w:val="2E74B5"/>
      <w:sz w:val="22"/>
      <w:szCs w:val="24"/>
    </w:rPr>
  </w:style>
  <w:style w:type="character" w:customStyle="1" w:styleId="Heading8Char">
    <w:name w:val="Heading 8 Char"/>
    <w:basedOn w:val="DefaultParagraphFont"/>
    <w:link w:val="Heading8"/>
    <w:uiPriority w:val="9"/>
    <w:semiHidden/>
    <w:rsid w:val="00C85CF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85CF0"/>
    <w:rPr>
      <w:b/>
      <w:bCs/>
      <w:i/>
      <w:iCs/>
    </w:rPr>
  </w:style>
  <w:style w:type="paragraph" w:styleId="Caption">
    <w:name w:val="caption"/>
    <w:basedOn w:val="Normal"/>
    <w:next w:val="Normal"/>
    <w:uiPriority w:val="35"/>
    <w:semiHidden/>
    <w:unhideWhenUsed/>
    <w:qFormat/>
    <w:rsid w:val="00C85CF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35A83"/>
    <w:pPr>
      <w:pBdr>
        <w:bottom w:val="single" w:sz="4" w:space="1" w:color="auto"/>
      </w:pBdr>
    </w:pPr>
    <w:rPr>
      <w:rFonts w:ascii="Arial" w:hAnsi="Arial" w:cs="Arial"/>
      <w:b/>
      <w:caps/>
      <w:color w:val="2E74B5"/>
      <w:sz w:val="40"/>
      <w:szCs w:val="40"/>
    </w:rPr>
  </w:style>
  <w:style w:type="character" w:customStyle="1" w:styleId="TitleChar">
    <w:name w:val="Title Char"/>
    <w:basedOn w:val="DefaultParagraphFont"/>
    <w:link w:val="Title"/>
    <w:uiPriority w:val="10"/>
    <w:rsid w:val="00D35A83"/>
    <w:rPr>
      <w:rFonts w:ascii="Arial" w:hAnsi="Arial" w:cs="Arial"/>
      <w:b/>
      <w:caps/>
      <w:color w:val="2E74B5"/>
      <w:sz w:val="40"/>
      <w:szCs w:val="40"/>
    </w:rPr>
  </w:style>
  <w:style w:type="paragraph" w:styleId="Subtitle">
    <w:name w:val="Subtitle"/>
    <w:basedOn w:val="Normal"/>
    <w:next w:val="Normal"/>
    <w:link w:val="SubtitleChar"/>
    <w:uiPriority w:val="11"/>
    <w:qFormat/>
    <w:rsid w:val="00C85CF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C85CF0"/>
    <w:rPr>
      <w:color w:val="44546A" w:themeColor="text2"/>
      <w:sz w:val="28"/>
      <w:szCs w:val="28"/>
    </w:rPr>
  </w:style>
  <w:style w:type="character" w:styleId="Strong">
    <w:name w:val="Strong"/>
    <w:basedOn w:val="DefaultParagraphFont"/>
    <w:uiPriority w:val="22"/>
    <w:qFormat/>
    <w:rsid w:val="00C85CF0"/>
    <w:rPr>
      <w:b/>
      <w:bCs/>
    </w:rPr>
  </w:style>
  <w:style w:type="character" w:styleId="Emphasis">
    <w:name w:val="Emphasis"/>
    <w:basedOn w:val="DefaultParagraphFont"/>
    <w:uiPriority w:val="20"/>
    <w:qFormat/>
    <w:rsid w:val="00C85CF0"/>
    <w:rPr>
      <w:i/>
      <w:iCs/>
      <w:color w:val="000000" w:themeColor="text1"/>
    </w:rPr>
  </w:style>
  <w:style w:type="paragraph" w:styleId="Quote">
    <w:name w:val="Quote"/>
    <w:basedOn w:val="Normal"/>
    <w:next w:val="Normal"/>
    <w:link w:val="QuoteChar"/>
    <w:uiPriority w:val="29"/>
    <w:qFormat/>
    <w:rsid w:val="00C85CF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C85CF0"/>
    <w:rPr>
      <w:i/>
      <w:iCs/>
      <w:color w:val="7B7B7B" w:themeColor="accent3" w:themeShade="BF"/>
      <w:sz w:val="24"/>
      <w:szCs w:val="24"/>
    </w:rPr>
  </w:style>
  <w:style w:type="paragraph" w:styleId="IntenseQuote">
    <w:name w:val="Intense Quote"/>
    <w:basedOn w:val="Normal"/>
    <w:next w:val="Normal"/>
    <w:link w:val="IntenseQuoteChar"/>
    <w:uiPriority w:val="30"/>
    <w:qFormat/>
    <w:rsid w:val="00C85CF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C85CF0"/>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C85CF0"/>
    <w:rPr>
      <w:i/>
      <w:iCs/>
      <w:color w:val="595959" w:themeColor="text1" w:themeTint="A6"/>
    </w:rPr>
  </w:style>
  <w:style w:type="character" w:styleId="IntenseEmphasis">
    <w:name w:val="Intense Emphasis"/>
    <w:basedOn w:val="DefaultParagraphFont"/>
    <w:uiPriority w:val="21"/>
    <w:qFormat/>
    <w:rsid w:val="00C85CF0"/>
    <w:rPr>
      <w:b/>
      <w:bCs/>
      <w:i/>
      <w:iCs/>
      <w:color w:val="auto"/>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sid w:val="00C85CF0"/>
    <w:rPr>
      <w:b/>
      <w:bCs/>
      <w:caps w:val="0"/>
      <w:smallCaps/>
      <w:color w:val="auto"/>
      <w:spacing w:val="0"/>
      <w:u w:val="single"/>
    </w:rPr>
  </w:style>
  <w:style w:type="character" w:styleId="BookTitle">
    <w:name w:val="Book Title"/>
    <w:basedOn w:val="DefaultParagraphFont"/>
    <w:uiPriority w:val="33"/>
    <w:qFormat/>
    <w:rsid w:val="00C85CF0"/>
    <w:rPr>
      <w:b/>
      <w:bCs/>
      <w:caps w:val="0"/>
      <w:smallCaps/>
      <w:spacing w:val="0"/>
    </w:rPr>
  </w:style>
  <w:style w:type="character" w:styleId="Hyperlink">
    <w:name w:val="Hyperlink"/>
    <w:basedOn w:val="DefaultParagraphFont"/>
    <w:uiPriority w:val="99"/>
    <w:unhideWhenUsed/>
    <w:rsid w:val="007A12A3"/>
    <w:rPr>
      <w:color w:val="0563C1" w:themeColor="hyperlink"/>
      <w:u w:val="single"/>
    </w:rPr>
  </w:style>
  <w:style w:type="paragraph" w:styleId="TOC4">
    <w:name w:val="toc 4"/>
    <w:basedOn w:val="Normal"/>
    <w:next w:val="Normal"/>
    <w:autoRedefine/>
    <w:uiPriority w:val="39"/>
    <w:unhideWhenUsed/>
    <w:rsid w:val="007A12A3"/>
    <w:pPr>
      <w:tabs>
        <w:tab w:val="right" w:leader="dot" w:pos="9350"/>
      </w:tabs>
      <w:spacing w:after="100"/>
    </w:pPr>
  </w:style>
  <w:style w:type="paragraph" w:styleId="TOC5">
    <w:name w:val="toc 5"/>
    <w:basedOn w:val="Normal"/>
    <w:next w:val="Normal"/>
    <w:autoRedefine/>
    <w:uiPriority w:val="39"/>
    <w:unhideWhenUsed/>
    <w:rsid w:val="007A12A3"/>
    <w:pPr>
      <w:tabs>
        <w:tab w:val="right" w:leader="dot" w:pos="9350"/>
      </w:tabs>
      <w:spacing w:after="100"/>
    </w:pPr>
  </w:style>
  <w:style w:type="paragraph" w:styleId="TOC6">
    <w:name w:val="toc 6"/>
    <w:basedOn w:val="Normal"/>
    <w:next w:val="Normal"/>
    <w:autoRedefine/>
    <w:uiPriority w:val="39"/>
    <w:unhideWhenUsed/>
    <w:rsid w:val="007A12A3"/>
    <w:pPr>
      <w:tabs>
        <w:tab w:val="right" w:leader="dot" w:pos="9350"/>
      </w:tabs>
      <w:spacing w:after="100"/>
    </w:pPr>
  </w:style>
  <w:style w:type="paragraph" w:styleId="ListParagraph">
    <w:name w:val="List Paragraph"/>
    <w:basedOn w:val="Normal"/>
    <w:uiPriority w:val="34"/>
    <w:qFormat/>
    <w:rsid w:val="00C852CE"/>
    <w:pPr>
      <w:ind w:left="720"/>
      <w:contextualSpacing/>
    </w:pPr>
  </w:style>
  <w:style w:type="paragraph" w:styleId="BalloonText">
    <w:name w:val="Balloon Text"/>
    <w:basedOn w:val="Normal"/>
    <w:link w:val="BalloonTextChar"/>
    <w:uiPriority w:val="99"/>
    <w:semiHidden/>
    <w:unhideWhenUsed/>
    <w:rsid w:val="00EB6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C4"/>
    <w:rPr>
      <w:rFonts w:ascii="Segoe UI" w:hAnsi="Segoe UI" w:cs="Segoe UI"/>
      <w:sz w:val="18"/>
      <w:szCs w:val="18"/>
    </w:rPr>
  </w:style>
  <w:style w:type="paragraph" w:styleId="NormalWeb">
    <w:name w:val="Normal (Web)"/>
    <w:basedOn w:val="Normal"/>
    <w:uiPriority w:val="99"/>
    <w:unhideWhenUsed/>
    <w:rsid w:val="001D44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rzxr">
    <w:name w:val="lrzxr"/>
    <w:basedOn w:val="DefaultParagraphFont"/>
    <w:rsid w:val="00396A50"/>
  </w:style>
  <w:style w:type="character" w:customStyle="1" w:styleId="w8qarf">
    <w:name w:val="w8qarf"/>
    <w:basedOn w:val="DefaultParagraphFont"/>
    <w:rsid w:val="00396A50"/>
  </w:style>
  <w:style w:type="paragraph" w:styleId="PlainText">
    <w:name w:val="Plain Text"/>
    <w:basedOn w:val="Normal"/>
    <w:link w:val="PlainTextChar"/>
    <w:semiHidden/>
    <w:unhideWhenUsed/>
    <w:rsid w:val="00E66BE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66BE4"/>
    <w:rPr>
      <w:rFonts w:ascii="Courier New" w:eastAsia="Times New Roman"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9600">
      <w:bodyDiv w:val="1"/>
      <w:marLeft w:val="0"/>
      <w:marRight w:val="0"/>
      <w:marTop w:val="0"/>
      <w:marBottom w:val="0"/>
      <w:divBdr>
        <w:top w:val="none" w:sz="0" w:space="0" w:color="auto"/>
        <w:left w:val="none" w:sz="0" w:space="0" w:color="auto"/>
        <w:bottom w:val="none" w:sz="0" w:space="0" w:color="auto"/>
        <w:right w:val="none" w:sz="0" w:space="0" w:color="auto"/>
      </w:divBdr>
    </w:div>
    <w:div w:id="68120273">
      <w:bodyDiv w:val="1"/>
      <w:marLeft w:val="0"/>
      <w:marRight w:val="0"/>
      <w:marTop w:val="0"/>
      <w:marBottom w:val="0"/>
      <w:divBdr>
        <w:top w:val="none" w:sz="0" w:space="0" w:color="auto"/>
        <w:left w:val="none" w:sz="0" w:space="0" w:color="auto"/>
        <w:bottom w:val="none" w:sz="0" w:space="0" w:color="auto"/>
        <w:right w:val="none" w:sz="0" w:space="0" w:color="auto"/>
      </w:divBdr>
      <w:divsChild>
        <w:div w:id="1254826449">
          <w:marLeft w:val="0"/>
          <w:marRight w:val="0"/>
          <w:marTop w:val="0"/>
          <w:marBottom w:val="0"/>
          <w:divBdr>
            <w:top w:val="none" w:sz="0" w:space="0" w:color="auto"/>
            <w:left w:val="none" w:sz="0" w:space="0" w:color="auto"/>
            <w:bottom w:val="none" w:sz="0" w:space="0" w:color="auto"/>
            <w:right w:val="none" w:sz="0" w:space="0" w:color="auto"/>
          </w:divBdr>
          <w:divsChild>
            <w:div w:id="342707007">
              <w:marLeft w:val="0"/>
              <w:marRight w:val="0"/>
              <w:marTop w:val="105"/>
              <w:marBottom w:val="0"/>
              <w:divBdr>
                <w:top w:val="none" w:sz="0" w:space="0" w:color="auto"/>
                <w:left w:val="none" w:sz="0" w:space="0" w:color="auto"/>
                <w:bottom w:val="none" w:sz="0" w:space="0" w:color="auto"/>
                <w:right w:val="none" w:sz="0" w:space="0" w:color="auto"/>
              </w:divBdr>
            </w:div>
          </w:divsChild>
        </w:div>
        <w:div w:id="825780008">
          <w:marLeft w:val="0"/>
          <w:marRight w:val="0"/>
          <w:marTop w:val="0"/>
          <w:marBottom w:val="0"/>
          <w:divBdr>
            <w:top w:val="none" w:sz="0" w:space="0" w:color="auto"/>
            <w:left w:val="none" w:sz="0" w:space="0" w:color="auto"/>
            <w:bottom w:val="none" w:sz="0" w:space="0" w:color="auto"/>
            <w:right w:val="none" w:sz="0" w:space="0" w:color="auto"/>
          </w:divBdr>
          <w:divsChild>
            <w:div w:id="13174159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4618812">
      <w:bodyDiv w:val="1"/>
      <w:marLeft w:val="0"/>
      <w:marRight w:val="0"/>
      <w:marTop w:val="0"/>
      <w:marBottom w:val="0"/>
      <w:divBdr>
        <w:top w:val="none" w:sz="0" w:space="0" w:color="auto"/>
        <w:left w:val="none" w:sz="0" w:space="0" w:color="auto"/>
        <w:bottom w:val="none" w:sz="0" w:space="0" w:color="auto"/>
        <w:right w:val="none" w:sz="0" w:space="0" w:color="auto"/>
      </w:divBdr>
    </w:div>
    <w:div w:id="371536295">
      <w:bodyDiv w:val="1"/>
      <w:marLeft w:val="0"/>
      <w:marRight w:val="0"/>
      <w:marTop w:val="0"/>
      <w:marBottom w:val="0"/>
      <w:divBdr>
        <w:top w:val="none" w:sz="0" w:space="0" w:color="auto"/>
        <w:left w:val="none" w:sz="0" w:space="0" w:color="auto"/>
        <w:bottom w:val="none" w:sz="0" w:space="0" w:color="auto"/>
        <w:right w:val="none" w:sz="0" w:space="0" w:color="auto"/>
      </w:divBdr>
    </w:div>
    <w:div w:id="624316439">
      <w:bodyDiv w:val="1"/>
      <w:marLeft w:val="0"/>
      <w:marRight w:val="0"/>
      <w:marTop w:val="0"/>
      <w:marBottom w:val="0"/>
      <w:divBdr>
        <w:top w:val="none" w:sz="0" w:space="0" w:color="auto"/>
        <w:left w:val="none" w:sz="0" w:space="0" w:color="auto"/>
        <w:bottom w:val="none" w:sz="0" w:space="0" w:color="auto"/>
        <w:right w:val="none" w:sz="0" w:space="0" w:color="auto"/>
      </w:divBdr>
      <w:divsChild>
        <w:div w:id="1307902528">
          <w:marLeft w:val="0"/>
          <w:marRight w:val="0"/>
          <w:marTop w:val="0"/>
          <w:marBottom w:val="0"/>
          <w:divBdr>
            <w:top w:val="none" w:sz="0" w:space="0" w:color="auto"/>
            <w:left w:val="none" w:sz="0" w:space="0" w:color="auto"/>
            <w:bottom w:val="none" w:sz="0" w:space="0" w:color="auto"/>
            <w:right w:val="none" w:sz="0" w:space="0" w:color="auto"/>
          </w:divBdr>
          <w:divsChild>
            <w:div w:id="1335493891">
              <w:marLeft w:val="0"/>
              <w:marRight w:val="0"/>
              <w:marTop w:val="105"/>
              <w:marBottom w:val="0"/>
              <w:divBdr>
                <w:top w:val="none" w:sz="0" w:space="0" w:color="auto"/>
                <w:left w:val="none" w:sz="0" w:space="0" w:color="auto"/>
                <w:bottom w:val="none" w:sz="0" w:space="0" w:color="auto"/>
                <w:right w:val="none" w:sz="0" w:space="0" w:color="auto"/>
              </w:divBdr>
            </w:div>
          </w:divsChild>
        </w:div>
        <w:div w:id="1292445963">
          <w:marLeft w:val="0"/>
          <w:marRight w:val="0"/>
          <w:marTop w:val="0"/>
          <w:marBottom w:val="0"/>
          <w:divBdr>
            <w:top w:val="none" w:sz="0" w:space="0" w:color="auto"/>
            <w:left w:val="none" w:sz="0" w:space="0" w:color="auto"/>
            <w:bottom w:val="none" w:sz="0" w:space="0" w:color="auto"/>
            <w:right w:val="none" w:sz="0" w:space="0" w:color="auto"/>
          </w:divBdr>
          <w:divsChild>
            <w:div w:id="167726805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6512701">
      <w:bodyDiv w:val="1"/>
      <w:marLeft w:val="0"/>
      <w:marRight w:val="0"/>
      <w:marTop w:val="0"/>
      <w:marBottom w:val="0"/>
      <w:divBdr>
        <w:top w:val="none" w:sz="0" w:space="0" w:color="auto"/>
        <w:left w:val="none" w:sz="0" w:space="0" w:color="auto"/>
        <w:bottom w:val="none" w:sz="0" w:space="0" w:color="auto"/>
        <w:right w:val="none" w:sz="0" w:space="0" w:color="auto"/>
      </w:divBdr>
      <w:divsChild>
        <w:div w:id="959263792">
          <w:marLeft w:val="0"/>
          <w:marRight w:val="0"/>
          <w:marTop w:val="0"/>
          <w:marBottom w:val="0"/>
          <w:divBdr>
            <w:top w:val="none" w:sz="0" w:space="0" w:color="auto"/>
            <w:left w:val="none" w:sz="0" w:space="0" w:color="auto"/>
            <w:bottom w:val="none" w:sz="0" w:space="0" w:color="auto"/>
            <w:right w:val="none" w:sz="0" w:space="0" w:color="auto"/>
          </w:divBdr>
          <w:divsChild>
            <w:div w:id="916549521">
              <w:marLeft w:val="0"/>
              <w:marRight w:val="0"/>
              <w:marTop w:val="105"/>
              <w:marBottom w:val="0"/>
              <w:divBdr>
                <w:top w:val="none" w:sz="0" w:space="0" w:color="auto"/>
                <w:left w:val="none" w:sz="0" w:space="0" w:color="auto"/>
                <w:bottom w:val="none" w:sz="0" w:space="0" w:color="auto"/>
                <w:right w:val="none" w:sz="0" w:space="0" w:color="auto"/>
              </w:divBdr>
            </w:div>
          </w:divsChild>
        </w:div>
        <w:div w:id="836312904">
          <w:marLeft w:val="0"/>
          <w:marRight w:val="0"/>
          <w:marTop w:val="0"/>
          <w:marBottom w:val="0"/>
          <w:divBdr>
            <w:top w:val="none" w:sz="0" w:space="0" w:color="auto"/>
            <w:left w:val="none" w:sz="0" w:space="0" w:color="auto"/>
            <w:bottom w:val="none" w:sz="0" w:space="0" w:color="auto"/>
            <w:right w:val="none" w:sz="0" w:space="0" w:color="auto"/>
          </w:divBdr>
          <w:divsChild>
            <w:div w:id="10528509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19734142">
      <w:bodyDiv w:val="1"/>
      <w:marLeft w:val="0"/>
      <w:marRight w:val="0"/>
      <w:marTop w:val="0"/>
      <w:marBottom w:val="0"/>
      <w:divBdr>
        <w:top w:val="none" w:sz="0" w:space="0" w:color="auto"/>
        <w:left w:val="none" w:sz="0" w:space="0" w:color="auto"/>
        <w:bottom w:val="none" w:sz="0" w:space="0" w:color="auto"/>
        <w:right w:val="none" w:sz="0" w:space="0" w:color="auto"/>
      </w:divBdr>
    </w:div>
    <w:div w:id="946158043">
      <w:bodyDiv w:val="1"/>
      <w:marLeft w:val="0"/>
      <w:marRight w:val="0"/>
      <w:marTop w:val="0"/>
      <w:marBottom w:val="0"/>
      <w:divBdr>
        <w:top w:val="none" w:sz="0" w:space="0" w:color="auto"/>
        <w:left w:val="none" w:sz="0" w:space="0" w:color="auto"/>
        <w:bottom w:val="none" w:sz="0" w:space="0" w:color="auto"/>
        <w:right w:val="none" w:sz="0" w:space="0" w:color="auto"/>
      </w:divBdr>
      <w:divsChild>
        <w:div w:id="97264351">
          <w:marLeft w:val="0"/>
          <w:marRight w:val="0"/>
          <w:marTop w:val="0"/>
          <w:marBottom w:val="0"/>
          <w:divBdr>
            <w:top w:val="none" w:sz="0" w:space="0" w:color="auto"/>
            <w:left w:val="none" w:sz="0" w:space="0" w:color="auto"/>
            <w:bottom w:val="none" w:sz="0" w:space="0" w:color="auto"/>
            <w:right w:val="none" w:sz="0" w:space="0" w:color="auto"/>
          </w:divBdr>
          <w:divsChild>
            <w:div w:id="1102341574">
              <w:marLeft w:val="0"/>
              <w:marRight w:val="0"/>
              <w:marTop w:val="105"/>
              <w:marBottom w:val="0"/>
              <w:divBdr>
                <w:top w:val="none" w:sz="0" w:space="0" w:color="auto"/>
                <w:left w:val="none" w:sz="0" w:space="0" w:color="auto"/>
                <w:bottom w:val="none" w:sz="0" w:space="0" w:color="auto"/>
                <w:right w:val="none" w:sz="0" w:space="0" w:color="auto"/>
              </w:divBdr>
            </w:div>
          </w:divsChild>
        </w:div>
        <w:div w:id="1363894891">
          <w:marLeft w:val="0"/>
          <w:marRight w:val="0"/>
          <w:marTop w:val="0"/>
          <w:marBottom w:val="0"/>
          <w:divBdr>
            <w:top w:val="none" w:sz="0" w:space="0" w:color="auto"/>
            <w:left w:val="none" w:sz="0" w:space="0" w:color="auto"/>
            <w:bottom w:val="none" w:sz="0" w:space="0" w:color="auto"/>
            <w:right w:val="none" w:sz="0" w:space="0" w:color="auto"/>
          </w:divBdr>
          <w:divsChild>
            <w:div w:id="12035144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54219436">
      <w:bodyDiv w:val="1"/>
      <w:marLeft w:val="0"/>
      <w:marRight w:val="0"/>
      <w:marTop w:val="0"/>
      <w:marBottom w:val="0"/>
      <w:divBdr>
        <w:top w:val="none" w:sz="0" w:space="0" w:color="auto"/>
        <w:left w:val="none" w:sz="0" w:space="0" w:color="auto"/>
        <w:bottom w:val="none" w:sz="0" w:space="0" w:color="auto"/>
        <w:right w:val="none" w:sz="0" w:space="0" w:color="auto"/>
      </w:divBdr>
      <w:divsChild>
        <w:div w:id="1507280124">
          <w:marLeft w:val="0"/>
          <w:marRight w:val="0"/>
          <w:marTop w:val="0"/>
          <w:marBottom w:val="0"/>
          <w:divBdr>
            <w:top w:val="none" w:sz="0" w:space="0" w:color="auto"/>
            <w:left w:val="none" w:sz="0" w:space="0" w:color="auto"/>
            <w:bottom w:val="none" w:sz="0" w:space="0" w:color="auto"/>
            <w:right w:val="none" w:sz="0" w:space="0" w:color="auto"/>
          </w:divBdr>
          <w:divsChild>
            <w:div w:id="1865441909">
              <w:marLeft w:val="0"/>
              <w:marRight w:val="0"/>
              <w:marTop w:val="105"/>
              <w:marBottom w:val="0"/>
              <w:divBdr>
                <w:top w:val="none" w:sz="0" w:space="0" w:color="auto"/>
                <w:left w:val="none" w:sz="0" w:space="0" w:color="auto"/>
                <w:bottom w:val="none" w:sz="0" w:space="0" w:color="auto"/>
                <w:right w:val="none" w:sz="0" w:space="0" w:color="auto"/>
              </w:divBdr>
            </w:div>
          </w:divsChild>
        </w:div>
        <w:div w:id="1615332464">
          <w:marLeft w:val="0"/>
          <w:marRight w:val="0"/>
          <w:marTop w:val="0"/>
          <w:marBottom w:val="0"/>
          <w:divBdr>
            <w:top w:val="none" w:sz="0" w:space="0" w:color="auto"/>
            <w:left w:val="none" w:sz="0" w:space="0" w:color="auto"/>
            <w:bottom w:val="none" w:sz="0" w:space="0" w:color="auto"/>
            <w:right w:val="none" w:sz="0" w:space="0" w:color="auto"/>
          </w:divBdr>
          <w:divsChild>
            <w:div w:id="5589789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23432894">
      <w:bodyDiv w:val="1"/>
      <w:marLeft w:val="0"/>
      <w:marRight w:val="0"/>
      <w:marTop w:val="0"/>
      <w:marBottom w:val="0"/>
      <w:divBdr>
        <w:top w:val="none" w:sz="0" w:space="0" w:color="auto"/>
        <w:left w:val="none" w:sz="0" w:space="0" w:color="auto"/>
        <w:bottom w:val="none" w:sz="0" w:space="0" w:color="auto"/>
        <w:right w:val="none" w:sz="0" w:space="0" w:color="auto"/>
      </w:divBdr>
    </w:div>
    <w:div w:id="1081875035">
      <w:bodyDiv w:val="1"/>
      <w:marLeft w:val="0"/>
      <w:marRight w:val="0"/>
      <w:marTop w:val="0"/>
      <w:marBottom w:val="0"/>
      <w:divBdr>
        <w:top w:val="none" w:sz="0" w:space="0" w:color="auto"/>
        <w:left w:val="none" w:sz="0" w:space="0" w:color="auto"/>
        <w:bottom w:val="none" w:sz="0" w:space="0" w:color="auto"/>
        <w:right w:val="none" w:sz="0" w:space="0" w:color="auto"/>
      </w:divBdr>
      <w:divsChild>
        <w:div w:id="970131851">
          <w:marLeft w:val="0"/>
          <w:marRight w:val="0"/>
          <w:marTop w:val="0"/>
          <w:marBottom w:val="0"/>
          <w:divBdr>
            <w:top w:val="none" w:sz="0" w:space="0" w:color="auto"/>
            <w:left w:val="none" w:sz="0" w:space="0" w:color="auto"/>
            <w:bottom w:val="none" w:sz="0" w:space="0" w:color="auto"/>
            <w:right w:val="none" w:sz="0" w:space="0" w:color="auto"/>
          </w:divBdr>
          <w:divsChild>
            <w:div w:id="1485968263">
              <w:marLeft w:val="0"/>
              <w:marRight w:val="0"/>
              <w:marTop w:val="105"/>
              <w:marBottom w:val="0"/>
              <w:divBdr>
                <w:top w:val="none" w:sz="0" w:space="0" w:color="auto"/>
                <w:left w:val="none" w:sz="0" w:space="0" w:color="auto"/>
                <w:bottom w:val="none" w:sz="0" w:space="0" w:color="auto"/>
                <w:right w:val="none" w:sz="0" w:space="0" w:color="auto"/>
              </w:divBdr>
            </w:div>
          </w:divsChild>
        </w:div>
        <w:div w:id="12537026">
          <w:marLeft w:val="0"/>
          <w:marRight w:val="0"/>
          <w:marTop w:val="0"/>
          <w:marBottom w:val="0"/>
          <w:divBdr>
            <w:top w:val="none" w:sz="0" w:space="0" w:color="auto"/>
            <w:left w:val="none" w:sz="0" w:space="0" w:color="auto"/>
            <w:bottom w:val="none" w:sz="0" w:space="0" w:color="auto"/>
            <w:right w:val="none" w:sz="0" w:space="0" w:color="auto"/>
          </w:divBdr>
          <w:divsChild>
            <w:div w:id="5201679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03905209">
      <w:bodyDiv w:val="1"/>
      <w:marLeft w:val="0"/>
      <w:marRight w:val="0"/>
      <w:marTop w:val="0"/>
      <w:marBottom w:val="0"/>
      <w:divBdr>
        <w:top w:val="none" w:sz="0" w:space="0" w:color="auto"/>
        <w:left w:val="none" w:sz="0" w:space="0" w:color="auto"/>
        <w:bottom w:val="none" w:sz="0" w:space="0" w:color="auto"/>
        <w:right w:val="none" w:sz="0" w:space="0" w:color="auto"/>
      </w:divBdr>
    </w:div>
    <w:div w:id="1385981361">
      <w:bodyDiv w:val="1"/>
      <w:marLeft w:val="0"/>
      <w:marRight w:val="0"/>
      <w:marTop w:val="0"/>
      <w:marBottom w:val="0"/>
      <w:divBdr>
        <w:top w:val="none" w:sz="0" w:space="0" w:color="auto"/>
        <w:left w:val="none" w:sz="0" w:space="0" w:color="auto"/>
        <w:bottom w:val="none" w:sz="0" w:space="0" w:color="auto"/>
        <w:right w:val="none" w:sz="0" w:space="0" w:color="auto"/>
      </w:divBdr>
    </w:div>
    <w:div w:id="1589582832">
      <w:bodyDiv w:val="1"/>
      <w:marLeft w:val="0"/>
      <w:marRight w:val="0"/>
      <w:marTop w:val="0"/>
      <w:marBottom w:val="0"/>
      <w:divBdr>
        <w:top w:val="none" w:sz="0" w:space="0" w:color="auto"/>
        <w:left w:val="none" w:sz="0" w:space="0" w:color="auto"/>
        <w:bottom w:val="none" w:sz="0" w:space="0" w:color="auto"/>
        <w:right w:val="none" w:sz="0" w:space="0" w:color="auto"/>
      </w:divBdr>
    </w:div>
    <w:div w:id="1797797763">
      <w:bodyDiv w:val="1"/>
      <w:marLeft w:val="0"/>
      <w:marRight w:val="0"/>
      <w:marTop w:val="0"/>
      <w:marBottom w:val="0"/>
      <w:divBdr>
        <w:top w:val="none" w:sz="0" w:space="0" w:color="auto"/>
        <w:left w:val="none" w:sz="0" w:space="0" w:color="auto"/>
        <w:bottom w:val="none" w:sz="0" w:space="0" w:color="auto"/>
        <w:right w:val="none" w:sz="0" w:space="0" w:color="auto"/>
      </w:divBdr>
      <w:divsChild>
        <w:div w:id="1046878415">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105"/>
              <w:marBottom w:val="0"/>
              <w:divBdr>
                <w:top w:val="none" w:sz="0" w:space="0" w:color="auto"/>
                <w:left w:val="none" w:sz="0" w:space="0" w:color="auto"/>
                <w:bottom w:val="none" w:sz="0" w:space="0" w:color="auto"/>
                <w:right w:val="none" w:sz="0" w:space="0" w:color="auto"/>
              </w:divBdr>
            </w:div>
          </w:divsChild>
        </w:div>
        <w:div w:id="578952016">
          <w:marLeft w:val="0"/>
          <w:marRight w:val="0"/>
          <w:marTop w:val="0"/>
          <w:marBottom w:val="0"/>
          <w:divBdr>
            <w:top w:val="none" w:sz="0" w:space="0" w:color="auto"/>
            <w:left w:val="none" w:sz="0" w:space="0" w:color="auto"/>
            <w:bottom w:val="none" w:sz="0" w:space="0" w:color="auto"/>
            <w:right w:val="none" w:sz="0" w:space="0" w:color="auto"/>
          </w:divBdr>
          <w:divsChild>
            <w:div w:id="9967651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60851791">
      <w:bodyDiv w:val="1"/>
      <w:marLeft w:val="0"/>
      <w:marRight w:val="0"/>
      <w:marTop w:val="0"/>
      <w:marBottom w:val="0"/>
      <w:divBdr>
        <w:top w:val="none" w:sz="0" w:space="0" w:color="auto"/>
        <w:left w:val="none" w:sz="0" w:space="0" w:color="auto"/>
        <w:bottom w:val="none" w:sz="0" w:space="0" w:color="auto"/>
        <w:right w:val="none" w:sz="0" w:space="0" w:color="auto"/>
      </w:divBdr>
    </w:div>
    <w:div w:id="1923563324">
      <w:bodyDiv w:val="1"/>
      <w:marLeft w:val="0"/>
      <w:marRight w:val="0"/>
      <w:marTop w:val="0"/>
      <w:marBottom w:val="0"/>
      <w:divBdr>
        <w:top w:val="none" w:sz="0" w:space="0" w:color="auto"/>
        <w:left w:val="none" w:sz="0" w:space="0" w:color="auto"/>
        <w:bottom w:val="none" w:sz="0" w:space="0" w:color="auto"/>
        <w:right w:val="none" w:sz="0" w:space="0" w:color="auto"/>
      </w:divBdr>
      <w:divsChild>
        <w:div w:id="1937249510">
          <w:marLeft w:val="0"/>
          <w:marRight w:val="0"/>
          <w:marTop w:val="0"/>
          <w:marBottom w:val="0"/>
          <w:divBdr>
            <w:top w:val="none" w:sz="0" w:space="0" w:color="auto"/>
            <w:left w:val="none" w:sz="0" w:space="0" w:color="auto"/>
            <w:bottom w:val="none" w:sz="0" w:space="0" w:color="auto"/>
            <w:right w:val="none" w:sz="0" w:space="0" w:color="auto"/>
          </w:divBdr>
          <w:divsChild>
            <w:div w:id="870414120">
              <w:marLeft w:val="0"/>
              <w:marRight w:val="0"/>
              <w:marTop w:val="105"/>
              <w:marBottom w:val="0"/>
              <w:divBdr>
                <w:top w:val="none" w:sz="0" w:space="0" w:color="auto"/>
                <w:left w:val="none" w:sz="0" w:space="0" w:color="auto"/>
                <w:bottom w:val="none" w:sz="0" w:space="0" w:color="auto"/>
                <w:right w:val="none" w:sz="0" w:space="0" w:color="auto"/>
              </w:divBdr>
            </w:div>
          </w:divsChild>
        </w:div>
        <w:div w:id="1583679278">
          <w:marLeft w:val="0"/>
          <w:marRight w:val="0"/>
          <w:marTop w:val="0"/>
          <w:marBottom w:val="0"/>
          <w:divBdr>
            <w:top w:val="none" w:sz="0" w:space="0" w:color="auto"/>
            <w:left w:val="none" w:sz="0" w:space="0" w:color="auto"/>
            <w:bottom w:val="none" w:sz="0" w:space="0" w:color="auto"/>
            <w:right w:val="none" w:sz="0" w:space="0" w:color="auto"/>
          </w:divBdr>
          <w:divsChild>
            <w:div w:id="116786630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08357437">
      <w:bodyDiv w:val="1"/>
      <w:marLeft w:val="0"/>
      <w:marRight w:val="0"/>
      <w:marTop w:val="0"/>
      <w:marBottom w:val="0"/>
      <w:divBdr>
        <w:top w:val="none" w:sz="0" w:space="0" w:color="auto"/>
        <w:left w:val="none" w:sz="0" w:space="0" w:color="auto"/>
        <w:bottom w:val="none" w:sz="0" w:space="0" w:color="auto"/>
        <w:right w:val="none" w:sz="0" w:space="0" w:color="auto"/>
      </w:divBdr>
      <w:divsChild>
        <w:div w:id="607084935">
          <w:marLeft w:val="0"/>
          <w:marRight w:val="0"/>
          <w:marTop w:val="0"/>
          <w:marBottom w:val="0"/>
          <w:divBdr>
            <w:top w:val="none" w:sz="0" w:space="0" w:color="auto"/>
            <w:left w:val="none" w:sz="0" w:space="0" w:color="auto"/>
            <w:bottom w:val="none" w:sz="0" w:space="0" w:color="auto"/>
            <w:right w:val="none" w:sz="0" w:space="0" w:color="auto"/>
          </w:divBdr>
          <w:divsChild>
            <w:div w:id="1770853832">
              <w:marLeft w:val="0"/>
              <w:marRight w:val="0"/>
              <w:marTop w:val="105"/>
              <w:marBottom w:val="0"/>
              <w:divBdr>
                <w:top w:val="none" w:sz="0" w:space="0" w:color="auto"/>
                <w:left w:val="none" w:sz="0" w:space="0" w:color="auto"/>
                <w:bottom w:val="none" w:sz="0" w:space="0" w:color="auto"/>
                <w:right w:val="none" w:sz="0" w:space="0" w:color="auto"/>
              </w:divBdr>
            </w:div>
          </w:divsChild>
        </w:div>
        <w:div w:id="497965179">
          <w:marLeft w:val="0"/>
          <w:marRight w:val="0"/>
          <w:marTop w:val="0"/>
          <w:marBottom w:val="0"/>
          <w:divBdr>
            <w:top w:val="none" w:sz="0" w:space="0" w:color="auto"/>
            <w:left w:val="none" w:sz="0" w:space="0" w:color="auto"/>
            <w:bottom w:val="none" w:sz="0" w:space="0" w:color="auto"/>
            <w:right w:val="none" w:sz="0" w:space="0" w:color="auto"/>
          </w:divBdr>
          <w:divsChild>
            <w:div w:id="2722523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ttinghamsh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info@dpoforschool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69CE4BAF354468A579F2BEA6433D68"/>
        <w:category>
          <w:name w:val="General"/>
          <w:gallery w:val="placeholder"/>
        </w:category>
        <w:types>
          <w:type w:val="bbPlcHdr"/>
        </w:types>
        <w:behaviors>
          <w:behavior w:val="content"/>
        </w:behaviors>
        <w:guid w:val="{DC91C389-69B9-4EFC-8572-1E8152E13AB8}"/>
      </w:docPartPr>
      <w:docPartBody>
        <w:p w:rsidR="00336D6F" w:rsidRDefault="00FB650A">
          <w:r w:rsidRPr="0012027D">
            <w:rPr>
              <w:rStyle w:val="PlaceholderText"/>
            </w:rPr>
            <w:t>[Company]</w:t>
          </w:r>
        </w:p>
      </w:docPartBody>
    </w:docPart>
    <w:docPart>
      <w:docPartPr>
        <w:name w:val="7DE6E29B16434CDD94B1B3834B75D6DB"/>
        <w:category>
          <w:name w:val="General"/>
          <w:gallery w:val="placeholder"/>
        </w:category>
        <w:types>
          <w:type w:val="bbPlcHdr"/>
        </w:types>
        <w:behaviors>
          <w:behavior w:val="content"/>
        </w:behaviors>
        <w:guid w:val="{02C73AEF-ACAC-4735-81F8-F6D484260534}"/>
      </w:docPartPr>
      <w:docPartBody>
        <w:p w:rsidR="00336D6F" w:rsidRDefault="00FB650A">
          <w:r w:rsidRPr="0012027D">
            <w:rPr>
              <w:rStyle w:val="PlaceholderText"/>
            </w:rPr>
            <w:t>[Company]</w:t>
          </w:r>
        </w:p>
      </w:docPartBody>
    </w:docPart>
    <w:docPart>
      <w:docPartPr>
        <w:name w:val="6C63CA4F5E2F455A8441E13B4F1F235D"/>
        <w:category>
          <w:name w:val="General"/>
          <w:gallery w:val="placeholder"/>
        </w:category>
        <w:types>
          <w:type w:val="bbPlcHdr"/>
        </w:types>
        <w:behaviors>
          <w:behavior w:val="content"/>
        </w:behaviors>
        <w:guid w:val="{54FC7DCE-8EED-4AD1-94AC-A0D725B3B8EA}"/>
      </w:docPartPr>
      <w:docPartBody>
        <w:p w:rsidR="00336D6F" w:rsidRDefault="00FB650A">
          <w:r w:rsidRPr="0012027D">
            <w:rPr>
              <w:rStyle w:val="PlaceholderText"/>
            </w:rPr>
            <w:t>[Company]</w:t>
          </w:r>
        </w:p>
      </w:docPartBody>
    </w:docPart>
    <w:docPart>
      <w:docPartPr>
        <w:name w:val="7B9E77B2C3524095A62F23660A088DEC"/>
        <w:category>
          <w:name w:val="General"/>
          <w:gallery w:val="placeholder"/>
        </w:category>
        <w:types>
          <w:type w:val="bbPlcHdr"/>
        </w:types>
        <w:behaviors>
          <w:behavior w:val="content"/>
        </w:behaviors>
        <w:guid w:val="{9E360716-E877-4FC2-BCAF-AB959B764C53}"/>
      </w:docPartPr>
      <w:docPartBody>
        <w:p w:rsidR="00336D6F" w:rsidRDefault="00FB650A">
          <w:r w:rsidRPr="0012027D">
            <w:rPr>
              <w:rStyle w:val="PlaceholderText"/>
            </w:rPr>
            <w:t>[Company]</w:t>
          </w:r>
        </w:p>
      </w:docPartBody>
    </w:docPart>
    <w:docPart>
      <w:docPartPr>
        <w:name w:val="2D9C9677DDC04F678FD7FE8855CE5D11"/>
        <w:category>
          <w:name w:val="General"/>
          <w:gallery w:val="placeholder"/>
        </w:category>
        <w:types>
          <w:type w:val="bbPlcHdr"/>
        </w:types>
        <w:behaviors>
          <w:behavior w:val="content"/>
        </w:behaviors>
        <w:guid w:val="{EF82DB61-611E-4A5B-80F2-A4F92E8B7A26}"/>
      </w:docPartPr>
      <w:docPartBody>
        <w:p w:rsidR="00336D6F" w:rsidRDefault="00FB650A">
          <w:r w:rsidRPr="0012027D">
            <w:rPr>
              <w:rStyle w:val="PlaceholderText"/>
            </w:rPr>
            <w:t>[Company]</w:t>
          </w:r>
        </w:p>
      </w:docPartBody>
    </w:docPart>
    <w:docPart>
      <w:docPartPr>
        <w:name w:val="7DAB5A2AC3124B2BBF6A3E01DC9ECD45"/>
        <w:category>
          <w:name w:val="General"/>
          <w:gallery w:val="placeholder"/>
        </w:category>
        <w:types>
          <w:type w:val="bbPlcHdr"/>
        </w:types>
        <w:behaviors>
          <w:behavior w:val="content"/>
        </w:behaviors>
        <w:guid w:val="{D2FAC6FA-2AF6-46D1-B127-83377BB66463}"/>
      </w:docPartPr>
      <w:docPartBody>
        <w:p w:rsidR="00336D6F" w:rsidRDefault="00FB650A">
          <w:r w:rsidRPr="0012027D">
            <w:rPr>
              <w:rStyle w:val="PlaceholderText"/>
            </w:rPr>
            <w:t>[Company]</w:t>
          </w:r>
        </w:p>
      </w:docPartBody>
    </w:docPart>
    <w:docPart>
      <w:docPartPr>
        <w:name w:val="2AB80FB6964641CE9F4B09FF0F6306A7"/>
        <w:category>
          <w:name w:val="General"/>
          <w:gallery w:val="placeholder"/>
        </w:category>
        <w:types>
          <w:type w:val="bbPlcHdr"/>
        </w:types>
        <w:behaviors>
          <w:behavior w:val="content"/>
        </w:behaviors>
        <w:guid w:val="{BD883EBE-69EC-4218-990A-9596B1B8E0E0}"/>
      </w:docPartPr>
      <w:docPartBody>
        <w:p w:rsidR="00336D6F" w:rsidRDefault="00FB650A">
          <w:r w:rsidRPr="0012027D">
            <w:rPr>
              <w:rStyle w:val="PlaceholderText"/>
            </w:rPr>
            <w:t>[Company]</w:t>
          </w:r>
        </w:p>
      </w:docPartBody>
    </w:docPart>
    <w:docPart>
      <w:docPartPr>
        <w:name w:val="76BE71D4995B44A4BB75331EF739A3AE"/>
        <w:category>
          <w:name w:val="General"/>
          <w:gallery w:val="placeholder"/>
        </w:category>
        <w:types>
          <w:type w:val="bbPlcHdr"/>
        </w:types>
        <w:behaviors>
          <w:behavior w:val="content"/>
        </w:behaviors>
        <w:guid w:val="{8AD01822-7A36-4D3B-A29A-1F0F7BED6DB0}"/>
      </w:docPartPr>
      <w:docPartBody>
        <w:p w:rsidR="00336D6F" w:rsidRDefault="00FB650A">
          <w:r w:rsidRPr="0012027D">
            <w:rPr>
              <w:rStyle w:val="PlaceholderText"/>
            </w:rPr>
            <w:t>[Company]</w:t>
          </w:r>
        </w:p>
      </w:docPartBody>
    </w:docPart>
    <w:docPart>
      <w:docPartPr>
        <w:name w:val="770350B9C077487A8DFB765A2DA03FE1"/>
        <w:category>
          <w:name w:val="General"/>
          <w:gallery w:val="placeholder"/>
        </w:category>
        <w:types>
          <w:type w:val="bbPlcHdr"/>
        </w:types>
        <w:behaviors>
          <w:behavior w:val="content"/>
        </w:behaviors>
        <w:guid w:val="{19AD448A-7089-448E-BA1B-2D4FFD55A793}"/>
      </w:docPartPr>
      <w:docPartBody>
        <w:p w:rsidR="00B37110" w:rsidRDefault="005014F1" w:rsidP="005014F1">
          <w:pPr>
            <w:pStyle w:val="770350B9C077487A8DFB765A2DA03FE1"/>
          </w:pPr>
          <w:r>
            <w:rPr>
              <w:rStyle w:val="PlaceholderText"/>
            </w:rPr>
            <w:t>[Company]</w:t>
          </w:r>
        </w:p>
      </w:docPartBody>
    </w:docPart>
    <w:docPart>
      <w:docPartPr>
        <w:name w:val="012820BC687B4D6C9013271EADAAC001"/>
        <w:category>
          <w:name w:val="General"/>
          <w:gallery w:val="placeholder"/>
        </w:category>
        <w:types>
          <w:type w:val="bbPlcHdr"/>
        </w:types>
        <w:behaviors>
          <w:behavior w:val="content"/>
        </w:behaviors>
        <w:guid w:val="{FA90D00C-2D97-4ADE-96C5-394B1438BDB7}"/>
      </w:docPartPr>
      <w:docPartBody>
        <w:p w:rsidR="004C27B9" w:rsidRDefault="00BA29B2" w:rsidP="00BA29B2">
          <w:pPr>
            <w:pStyle w:val="012820BC687B4D6C9013271EADAAC001"/>
          </w:pPr>
          <w:r>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A1"/>
    <w:rsid w:val="00244CBE"/>
    <w:rsid w:val="00336D6F"/>
    <w:rsid w:val="003813B1"/>
    <w:rsid w:val="004838B8"/>
    <w:rsid w:val="004A1D2C"/>
    <w:rsid w:val="004C0197"/>
    <w:rsid w:val="004C27B9"/>
    <w:rsid w:val="005014F1"/>
    <w:rsid w:val="005461CF"/>
    <w:rsid w:val="00566922"/>
    <w:rsid w:val="005A20A1"/>
    <w:rsid w:val="00624088"/>
    <w:rsid w:val="006F75FF"/>
    <w:rsid w:val="007169CA"/>
    <w:rsid w:val="009A431D"/>
    <w:rsid w:val="00A20744"/>
    <w:rsid w:val="00B323E0"/>
    <w:rsid w:val="00B37110"/>
    <w:rsid w:val="00BA29B2"/>
    <w:rsid w:val="00CB350A"/>
    <w:rsid w:val="00D1756A"/>
    <w:rsid w:val="00EA4FD2"/>
    <w:rsid w:val="00EC5D76"/>
    <w:rsid w:val="00EE556B"/>
    <w:rsid w:val="00FB650A"/>
    <w:rsid w:val="00FC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9B2"/>
  </w:style>
  <w:style w:type="paragraph" w:customStyle="1" w:styleId="8BA81CEA765749D895689DC7C380867D">
    <w:name w:val="8BA81CEA765749D895689DC7C380867D"/>
  </w:style>
  <w:style w:type="paragraph" w:customStyle="1" w:styleId="E2D1AA5693E247A88EC0FDBA8B8429E1">
    <w:name w:val="E2D1AA5693E247A88EC0FDBA8B8429E1"/>
    <w:rsid w:val="00FB650A"/>
    <w:rPr>
      <w:lang w:val="en-GB" w:eastAsia="en-GB"/>
    </w:rPr>
  </w:style>
  <w:style w:type="paragraph" w:customStyle="1" w:styleId="770350B9C077487A8DFB765A2DA03FE1">
    <w:name w:val="770350B9C077487A8DFB765A2DA03FE1"/>
    <w:rsid w:val="005014F1"/>
    <w:rPr>
      <w:lang w:val="en-GB" w:eastAsia="en-GB"/>
    </w:rPr>
  </w:style>
  <w:style w:type="paragraph" w:customStyle="1" w:styleId="012820BC687B4D6C9013271EADAAC001">
    <w:name w:val="012820BC687B4D6C9013271EADAAC001"/>
    <w:rsid w:val="00BA29B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458E1-3D02-4507-B09E-73DED2C1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Kinoulton Primary School</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Manjit Heer (Primaryworld)</dc:creator>
  <cp:lastModifiedBy>office</cp:lastModifiedBy>
  <cp:revision>3</cp:revision>
  <cp:lastPrinted>2018-05-15T20:24:00Z</cp:lastPrinted>
  <dcterms:created xsi:type="dcterms:W3CDTF">2025-03-28T14:14:00Z</dcterms:created>
  <dcterms:modified xsi:type="dcterms:W3CDTF">2025-03-28T14:14:00Z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EXPORT">
    <vt:lpwstr>Exported from MatchWare MindView</vt:lpwstr>
  </property>
</Properties>
</file>